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9298" w14:textId="7803289F" w:rsidR="00FA396C" w:rsidRPr="00916000" w:rsidRDefault="00FA396C" w:rsidP="00CF68D6">
      <w:pPr>
        <w:jc w:val="center"/>
        <w:rPr>
          <w:rFonts w:ascii="Helvetica Neue" w:hAnsi="Helvetica Neue" w:cs="Times New Roman"/>
          <w:b/>
          <w:bCs/>
          <w:color w:val="000000" w:themeColor="text1"/>
          <w:lang w:val="it-IT"/>
        </w:rPr>
      </w:pPr>
      <w:r w:rsidRPr="00916000">
        <w:rPr>
          <w:rFonts w:ascii="Helvetica Neue" w:hAnsi="Helvetica Neue" w:cs="Times New Roman"/>
          <w:b/>
          <w:bCs/>
          <w:color w:val="000000" w:themeColor="text1"/>
          <w:lang w:val="it-IT"/>
        </w:rPr>
        <w:t xml:space="preserve">Statuto dell’Associazione Studentesca </w:t>
      </w:r>
      <w:r w:rsidR="00972F95">
        <w:rPr>
          <w:rFonts w:ascii="Helvetica Neue" w:hAnsi="Helvetica Neue" w:cs="Times New Roman"/>
          <w:b/>
          <w:bCs/>
          <w:color w:val="000000" w:themeColor="text1"/>
          <w:lang w:val="it-IT"/>
        </w:rPr>
        <w:t>HRZN Partners</w:t>
      </w:r>
    </w:p>
    <w:p w14:paraId="36272E5D" w14:textId="3FF4E3DF" w:rsidR="00CF68D6" w:rsidRDefault="00CF68D6" w:rsidP="00FA396C">
      <w:pPr>
        <w:rPr>
          <w:rFonts w:ascii="Helvetica Neue" w:hAnsi="Helvetica Neue" w:cs="Times New Roman"/>
          <w:b/>
          <w:bCs/>
          <w:sz w:val="20"/>
          <w:szCs w:val="20"/>
          <w:lang w:val="it-IT"/>
        </w:rPr>
      </w:pPr>
    </w:p>
    <w:p w14:paraId="30D6AB25" w14:textId="367068B5" w:rsidR="00881D3F" w:rsidRPr="00881D3F" w:rsidRDefault="00881D3F" w:rsidP="00FA396C">
      <w:pPr>
        <w:rPr>
          <w:rFonts w:ascii="Helvetica Neue" w:hAnsi="Helvetica Neue" w:cs="Times New Roman"/>
          <w:b/>
          <w:bCs/>
          <w:sz w:val="20"/>
          <w:szCs w:val="20"/>
          <w:lang w:val="it-IT"/>
        </w:rPr>
      </w:pPr>
      <w:r w:rsidRPr="00881D3F">
        <w:rPr>
          <w:rFonts w:ascii="Helvetica Neue" w:hAnsi="Helvetica Neue" w:cs="Arial"/>
          <w:b/>
          <w:sz w:val="28"/>
          <w:lang w:val="it-CH"/>
        </w:rPr>
        <w:t>I. Disposizioni generali</w:t>
      </w:r>
    </w:p>
    <w:p w14:paraId="39951C89" w14:textId="367068B5" w:rsidR="00FA396C" w:rsidRPr="00916000" w:rsidRDefault="00FA396C" w:rsidP="00FA396C">
      <w:pPr>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t>Art</w:t>
      </w:r>
      <w:r w:rsidR="00916000">
        <w:rPr>
          <w:rFonts w:ascii="Helvetica Neue" w:hAnsi="Helvetica Neue" w:cs="Times New Roman"/>
          <w:b/>
          <w:bCs/>
          <w:i/>
          <w:iCs/>
          <w:sz w:val="22"/>
          <w:szCs w:val="22"/>
          <w:lang w:val="it-IT"/>
        </w:rPr>
        <w:t xml:space="preserve">. 1. </w:t>
      </w:r>
      <w:r w:rsidRPr="00916000">
        <w:rPr>
          <w:rFonts w:ascii="Helvetica Neue" w:hAnsi="Helvetica Neue" w:cs="Times New Roman"/>
          <w:b/>
          <w:bCs/>
          <w:i/>
          <w:iCs/>
          <w:sz w:val="22"/>
          <w:szCs w:val="22"/>
          <w:lang w:val="it-IT"/>
        </w:rPr>
        <w:t>Denominazione e sede</w:t>
      </w:r>
    </w:p>
    <w:p w14:paraId="35BB0A7D" w14:textId="2F1320AE" w:rsidR="00023392" w:rsidRPr="00916000" w:rsidRDefault="00FA396C">
      <w:pPr>
        <w:pStyle w:val="ListParagraph"/>
        <w:numPr>
          <w:ilvl w:val="1"/>
          <w:numId w:val="11"/>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 xml:space="preserve">Sotto il nome di </w:t>
      </w:r>
      <w:r w:rsidR="00972F95">
        <w:rPr>
          <w:rFonts w:ascii="Helvetica Neue" w:hAnsi="Helvetica Neue" w:cs="Times New Roman"/>
          <w:i/>
          <w:iCs/>
          <w:sz w:val="22"/>
          <w:szCs w:val="22"/>
          <w:lang w:val="it-IT"/>
        </w:rPr>
        <w:t xml:space="preserve">HRZN Partners </w:t>
      </w:r>
      <w:r w:rsidRPr="00916000">
        <w:rPr>
          <w:rFonts w:ascii="Helvetica Neue" w:hAnsi="Helvetica Neue" w:cs="Times New Roman"/>
          <w:sz w:val="22"/>
          <w:szCs w:val="22"/>
          <w:lang w:val="it-IT"/>
        </w:rPr>
        <w:t xml:space="preserve">è costituita un’associazione ai sensi degli articoli 60 e seguenti del </w:t>
      </w:r>
      <w:r w:rsidR="00881D3F">
        <w:rPr>
          <w:rFonts w:ascii="Helvetica Neue" w:hAnsi="Helvetica Neue" w:cs="Times New Roman"/>
          <w:sz w:val="22"/>
          <w:szCs w:val="22"/>
          <w:lang w:val="it-IT"/>
        </w:rPr>
        <w:t>Codice civile</w:t>
      </w:r>
      <w:r w:rsidRPr="00916000">
        <w:rPr>
          <w:rFonts w:ascii="Helvetica Neue" w:hAnsi="Helvetica Neue" w:cs="Times New Roman"/>
          <w:sz w:val="22"/>
          <w:szCs w:val="22"/>
          <w:lang w:val="it-IT"/>
        </w:rPr>
        <w:t xml:space="preserve"> </w:t>
      </w:r>
      <w:r w:rsidR="00881D3F" w:rsidRPr="00916000">
        <w:rPr>
          <w:rFonts w:ascii="Helvetica Neue" w:hAnsi="Helvetica Neue" w:cs="Times New Roman"/>
          <w:sz w:val="22"/>
          <w:szCs w:val="22"/>
          <w:lang w:val="it-IT"/>
        </w:rPr>
        <w:t>svizzero</w:t>
      </w:r>
      <w:r w:rsidRPr="00916000">
        <w:rPr>
          <w:rFonts w:ascii="Helvetica Neue" w:hAnsi="Helvetica Neue" w:cs="Times New Roman"/>
          <w:sz w:val="22"/>
          <w:szCs w:val="22"/>
          <w:lang w:val="it-IT"/>
        </w:rPr>
        <w:t>.</w:t>
      </w:r>
    </w:p>
    <w:p w14:paraId="3EA90D02" w14:textId="77777777" w:rsidR="00023392" w:rsidRPr="00916000" w:rsidRDefault="00023392" w:rsidP="00023392">
      <w:pPr>
        <w:pStyle w:val="ListParagraph"/>
        <w:spacing w:line="276" w:lineRule="auto"/>
        <w:ind w:left="360"/>
        <w:jc w:val="both"/>
        <w:rPr>
          <w:rFonts w:ascii="Helvetica Neue" w:hAnsi="Helvetica Neue" w:cs="Times New Roman"/>
          <w:sz w:val="22"/>
          <w:szCs w:val="22"/>
          <w:lang w:val="it-IT"/>
        </w:rPr>
      </w:pPr>
    </w:p>
    <w:p w14:paraId="39908D68" w14:textId="77777777" w:rsidR="005D4C45" w:rsidRPr="00916000" w:rsidRDefault="00FA396C">
      <w:pPr>
        <w:pStyle w:val="ListParagraph"/>
        <w:numPr>
          <w:ilvl w:val="1"/>
          <w:numId w:val="11"/>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L’associazione ha sede a Lugano (TI), presso l’Università della Svizzera italiana (USI).</w:t>
      </w:r>
    </w:p>
    <w:p w14:paraId="798DA65F" w14:textId="77777777" w:rsidR="005D4C45" w:rsidRPr="00916000" w:rsidRDefault="005D4C45" w:rsidP="005D4C45">
      <w:pPr>
        <w:pStyle w:val="ListParagraph"/>
        <w:rPr>
          <w:rFonts w:ascii="Helvetica Neue" w:hAnsi="Helvetica Neue" w:cs="Times New Roman"/>
          <w:sz w:val="22"/>
          <w:szCs w:val="22"/>
          <w:lang w:val="it-IT"/>
        </w:rPr>
      </w:pPr>
    </w:p>
    <w:p w14:paraId="28748DC3" w14:textId="72476F95" w:rsidR="00FA396C" w:rsidRPr="00916000" w:rsidRDefault="00FA396C">
      <w:pPr>
        <w:pStyle w:val="ListParagraph"/>
        <w:numPr>
          <w:ilvl w:val="1"/>
          <w:numId w:val="11"/>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L’associazione è apolitica, aconfessionale e senza scopo di lucro personale.</w:t>
      </w:r>
    </w:p>
    <w:p w14:paraId="2DF557AF" w14:textId="77777777" w:rsidR="00916000" w:rsidRPr="00881D3F" w:rsidRDefault="00916000" w:rsidP="00916000">
      <w:pPr>
        <w:rPr>
          <w:rFonts w:ascii="Helvetica Neue" w:hAnsi="Helvetica Neue" w:cs="Arial"/>
          <w:b/>
          <w:sz w:val="22"/>
          <w:szCs w:val="22"/>
          <w:lang w:val="it-CH"/>
        </w:rPr>
      </w:pPr>
    </w:p>
    <w:p w14:paraId="0B77287A" w14:textId="37F0DA59" w:rsidR="00916000" w:rsidRPr="00916000" w:rsidRDefault="00916000" w:rsidP="00916000">
      <w:pPr>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t>Art. 2.</w:t>
      </w:r>
      <w:r w:rsidRPr="00916000">
        <w:rPr>
          <w:rFonts w:ascii="Helvetica Neue" w:hAnsi="Helvetica Neue" w:cs="Times New Roman"/>
          <w:b/>
          <w:bCs/>
          <w:i/>
          <w:iCs/>
          <w:sz w:val="22"/>
          <w:szCs w:val="22"/>
          <w:lang w:val="it-IT"/>
        </w:rPr>
        <w:tab/>
        <w:t>Natura</w:t>
      </w:r>
    </w:p>
    <w:p w14:paraId="75587901" w14:textId="2CBD1D67" w:rsidR="00916000" w:rsidRPr="00916000" w:rsidRDefault="00916000" w:rsidP="00916000">
      <w:p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L’Associazione è senza scopo di lucro, libera, indipendente, aconfessionale, apolitica e con durata indeterminata nel tempo.</w:t>
      </w:r>
    </w:p>
    <w:p w14:paraId="234B9BF5" w14:textId="77777777" w:rsidR="00CF68D6" w:rsidRPr="00916000" w:rsidRDefault="00CF68D6" w:rsidP="005D4C45">
      <w:pPr>
        <w:jc w:val="both"/>
        <w:rPr>
          <w:rFonts w:ascii="Helvetica Neue" w:hAnsi="Helvetica Neue" w:cs="Times New Roman"/>
          <w:sz w:val="22"/>
          <w:szCs w:val="22"/>
          <w:lang w:val="it-IT"/>
        </w:rPr>
      </w:pPr>
    </w:p>
    <w:p w14:paraId="3BEBB985" w14:textId="14EA073B" w:rsidR="00FA396C" w:rsidRPr="00916000" w:rsidRDefault="00FA396C" w:rsidP="00023392">
      <w:pPr>
        <w:jc w:val="both"/>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t>Art</w:t>
      </w:r>
      <w:r w:rsidR="00916000">
        <w:rPr>
          <w:rFonts w:ascii="Helvetica Neue" w:hAnsi="Helvetica Neue" w:cs="Times New Roman"/>
          <w:b/>
          <w:bCs/>
          <w:i/>
          <w:iCs/>
          <w:sz w:val="22"/>
          <w:szCs w:val="22"/>
          <w:lang w:val="it-IT"/>
        </w:rPr>
        <w:t xml:space="preserve">. 3. </w:t>
      </w:r>
      <w:r w:rsidRPr="00916000">
        <w:rPr>
          <w:rFonts w:ascii="Helvetica Neue" w:hAnsi="Helvetica Neue" w:cs="Times New Roman"/>
          <w:b/>
          <w:bCs/>
          <w:i/>
          <w:iCs/>
          <w:sz w:val="22"/>
          <w:szCs w:val="22"/>
          <w:lang w:val="it-IT"/>
        </w:rPr>
        <w:t>Scopo</w:t>
      </w:r>
    </w:p>
    <w:p w14:paraId="6B298BFE" w14:textId="360ECFF2" w:rsidR="00023392" w:rsidRPr="00916000" w:rsidRDefault="00FA396C">
      <w:pPr>
        <w:pStyle w:val="ListParagraph"/>
        <w:numPr>
          <w:ilvl w:val="1"/>
          <w:numId w:val="14"/>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L’associazione persegue una duplice finalità:</w:t>
      </w:r>
    </w:p>
    <w:p w14:paraId="7006C5AC" w14:textId="77777777" w:rsidR="00FA396C" w:rsidRPr="00916000" w:rsidRDefault="00FA396C" w:rsidP="00023392">
      <w:pPr>
        <w:numPr>
          <w:ilvl w:val="0"/>
          <w:numId w:val="1"/>
        </w:numPr>
        <w:jc w:val="both"/>
        <w:rPr>
          <w:rFonts w:ascii="Helvetica Neue" w:hAnsi="Helvetica Neue" w:cs="Times New Roman"/>
          <w:sz w:val="22"/>
          <w:szCs w:val="22"/>
          <w:lang w:val="it-IT"/>
        </w:rPr>
      </w:pPr>
      <w:r w:rsidRPr="00916000">
        <w:rPr>
          <w:rFonts w:ascii="Helvetica Neue" w:hAnsi="Helvetica Neue" w:cs="Times New Roman"/>
          <w:b/>
          <w:bCs/>
          <w:sz w:val="22"/>
          <w:szCs w:val="22"/>
          <w:lang w:val="it-IT"/>
        </w:rPr>
        <w:t>Educativa</w:t>
      </w:r>
      <w:r w:rsidRPr="00916000">
        <w:rPr>
          <w:rFonts w:ascii="Helvetica Neue" w:hAnsi="Helvetica Neue" w:cs="Times New Roman"/>
          <w:sz w:val="22"/>
          <w:szCs w:val="22"/>
          <w:lang w:val="it-IT"/>
        </w:rPr>
        <w:t>, tramite l’introduzione e la formazione degli studenti ai temi degli investimenti, dei mercati finanziari, dell’analisi fondamentale e tecnica, della gestione del rischio e dell’asset allocation.</w:t>
      </w:r>
    </w:p>
    <w:p w14:paraId="4AE8C1A2" w14:textId="522A9A7D" w:rsidR="00916000" w:rsidRDefault="00FA396C" w:rsidP="00916000">
      <w:pPr>
        <w:numPr>
          <w:ilvl w:val="0"/>
          <w:numId w:val="1"/>
        </w:numPr>
        <w:jc w:val="both"/>
        <w:rPr>
          <w:rFonts w:ascii="Helvetica Neue" w:hAnsi="Helvetica Neue" w:cs="Times New Roman"/>
          <w:sz w:val="22"/>
          <w:szCs w:val="22"/>
          <w:lang w:val="it-IT"/>
        </w:rPr>
      </w:pPr>
      <w:r w:rsidRPr="00916000">
        <w:rPr>
          <w:rFonts w:ascii="Helvetica Neue" w:hAnsi="Helvetica Neue" w:cs="Times New Roman"/>
          <w:b/>
          <w:bCs/>
          <w:sz w:val="22"/>
          <w:szCs w:val="22"/>
          <w:lang w:val="it-IT"/>
        </w:rPr>
        <w:t>Finanziaria e d’impatto</w:t>
      </w:r>
      <w:r w:rsidRPr="00916000">
        <w:rPr>
          <w:rFonts w:ascii="Helvetica Neue" w:hAnsi="Helvetica Neue" w:cs="Times New Roman"/>
          <w:sz w:val="22"/>
          <w:szCs w:val="22"/>
          <w:lang w:val="it-IT"/>
        </w:rPr>
        <w:t>, attraverso la gestione di un fondo d’investimento reale, i cui profitti (o parte di essi) sono destinati a iniziative sociali, sostenibili o culturali in favore della comunità universitaria dell’USI e dell’area di Lugano.</w:t>
      </w:r>
    </w:p>
    <w:p w14:paraId="50F40ECA" w14:textId="77777777" w:rsidR="00470093" w:rsidRDefault="00470093" w:rsidP="00470093">
      <w:pPr>
        <w:jc w:val="both"/>
        <w:rPr>
          <w:rFonts w:ascii="Helvetica Neue" w:hAnsi="Helvetica Neue" w:cs="Times New Roman"/>
          <w:b/>
          <w:bCs/>
          <w:i/>
          <w:iCs/>
          <w:sz w:val="22"/>
          <w:szCs w:val="22"/>
          <w:lang w:val="it-IT"/>
        </w:rPr>
      </w:pPr>
    </w:p>
    <w:p w14:paraId="428AE21A" w14:textId="18F7B78D" w:rsidR="00470093" w:rsidRPr="00916000" w:rsidRDefault="00470093" w:rsidP="00470093">
      <w:pPr>
        <w:jc w:val="both"/>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t>Art</w:t>
      </w:r>
      <w:r>
        <w:rPr>
          <w:rFonts w:ascii="Helvetica Neue" w:hAnsi="Helvetica Neue" w:cs="Times New Roman"/>
          <w:b/>
          <w:bCs/>
          <w:i/>
          <w:iCs/>
          <w:sz w:val="22"/>
          <w:szCs w:val="22"/>
          <w:lang w:val="it-IT"/>
        </w:rPr>
        <w:t>. 4.</w:t>
      </w:r>
      <w:r w:rsidRPr="00916000">
        <w:rPr>
          <w:rFonts w:ascii="Helvetica Neue" w:hAnsi="Helvetica Neue" w:cs="Times New Roman"/>
          <w:b/>
          <w:bCs/>
          <w:i/>
          <w:iCs/>
          <w:sz w:val="22"/>
          <w:szCs w:val="22"/>
          <w:lang w:val="it-IT"/>
        </w:rPr>
        <w:t xml:space="preserve"> Fondo d’investimento</w:t>
      </w:r>
    </w:p>
    <w:p w14:paraId="6510E4E5" w14:textId="0E4870FF" w:rsidR="00470093" w:rsidRPr="00916000" w:rsidRDefault="00470093">
      <w:pPr>
        <w:pStyle w:val="ListParagraph"/>
        <w:numPr>
          <w:ilvl w:val="1"/>
          <w:numId w:val="25"/>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Il fondo avrà natura Reale</w:t>
      </w:r>
      <w:r>
        <w:rPr>
          <w:rFonts w:ascii="Helvetica Neue" w:hAnsi="Helvetica Neue" w:cs="Times New Roman"/>
          <w:sz w:val="22"/>
          <w:szCs w:val="22"/>
          <w:lang w:val="it-IT"/>
        </w:rPr>
        <w:t xml:space="preserve">, </w:t>
      </w:r>
      <w:r w:rsidRPr="00916000">
        <w:rPr>
          <w:rFonts w:ascii="Helvetica Neue" w:hAnsi="Helvetica Neue" w:cs="Times New Roman"/>
          <w:sz w:val="22"/>
          <w:szCs w:val="22"/>
          <w:lang w:val="it-IT"/>
        </w:rPr>
        <w:t>tramite fondi raccolti da sponsor, enti accademici o membri, previo regolamento interno e conforme alla normativa vigente.</w:t>
      </w:r>
    </w:p>
    <w:p w14:paraId="542A2325" w14:textId="77777777" w:rsidR="00470093" w:rsidRPr="00916000" w:rsidRDefault="00470093" w:rsidP="00470093">
      <w:pPr>
        <w:pStyle w:val="ListParagraph"/>
        <w:spacing w:line="276" w:lineRule="auto"/>
        <w:ind w:left="567"/>
        <w:jc w:val="both"/>
        <w:rPr>
          <w:rFonts w:ascii="Helvetica Neue" w:hAnsi="Helvetica Neue" w:cs="Times New Roman"/>
          <w:sz w:val="22"/>
          <w:szCs w:val="22"/>
          <w:lang w:val="it-IT"/>
        </w:rPr>
      </w:pPr>
    </w:p>
    <w:p w14:paraId="6F93293E" w14:textId="77777777" w:rsidR="00470093" w:rsidRPr="00916000" w:rsidRDefault="00470093">
      <w:pPr>
        <w:pStyle w:val="ListParagraph"/>
        <w:numPr>
          <w:ilvl w:val="1"/>
          <w:numId w:val="25"/>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I criteri di investimento seguono principi di:</w:t>
      </w:r>
    </w:p>
    <w:p w14:paraId="7BA21174" w14:textId="73BB1963" w:rsidR="00470093" w:rsidRPr="00916000" w:rsidRDefault="00972F95">
      <w:pPr>
        <w:numPr>
          <w:ilvl w:val="0"/>
          <w:numId w:val="9"/>
        </w:numPr>
        <w:jc w:val="both"/>
        <w:rPr>
          <w:rFonts w:ascii="Helvetica Neue" w:hAnsi="Helvetica Neue" w:cs="Times New Roman"/>
          <w:sz w:val="22"/>
          <w:szCs w:val="22"/>
          <w:lang w:val="it-IT"/>
        </w:rPr>
      </w:pPr>
      <w:r w:rsidRPr="00972F95">
        <w:rPr>
          <w:rFonts w:ascii="Helvetica Neue" w:hAnsi="Helvetica Neue" w:cs="Times New Roman"/>
          <w:sz w:val="22"/>
          <w:szCs w:val="22"/>
          <w:lang w:val="it-IT"/>
        </w:rPr>
        <w:t>Rischio controllato, con assenza di leva finanziaria e adozione di una strategia long-only;</w:t>
      </w:r>
    </w:p>
    <w:p w14:paraId="13847891" w14:textId="77777777" w:rsidR="00470093" w:rsidRPr="00916000" w:rsidRDefault="00470093">
      <w:pPr>
        <w:numPr>
          <w:ilvl w:val="0"/>
          <w:numId w:val="9"/>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Diversificazione;</w:t>
      </w:r>
    </w:p>
    <w:p w14:paraId="5C121C07" w14:textId="38B4EBF5" w:rsidR="00470093" w:rsidRPr="00916000" w:rsidRDefault="00470093">
      <w:pPr>
        <w:numPr>
          <w:ilvl w:val="0"/>
          <w:numId w:val="9"/>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Coerenza con finalità educative;</w:t>
      </w:r>
    </w:p>
    <w:p w14:paraId="7948AB9D" w14:textId="335C5BE3" w:rsidR="00470093" w:rsidRPr="00972F95" w:rsidRDefault="00972F95" w:rsidP="00472E4F">
      <w:pPr>
        <w:numPr>
          <w:ilvl w:val="0"/>
          <w:numId w:val="9"/>
        </w:numPr>
        <w:jc w:val="both"/>
        <w:rPr>
          <w:rFonts w:ascii="Helvetica Neue" w:hAnsi="Helvetica Neue" w:cs="Times New Roman"/>
          <w:sz w:val="22"/>
          <w:szCs w:val="22"/>
          <w:lang w:val="it-IT"/>
        </w:rPr>
      </w:pPr>
      <w:r w:rsidRPr="00972F95">
        <w:rPr>
          <w:rFonts w:ascii="Helvetica Neue" w:hAnsi="Helvetica Neue" w:cs="Times New Roman"/>
          <w:sz w:val="22"/>
          <w:szCs w:val="22"/>
          <w:lang w:val="it-IT"/>
        </w:rPr>
        <w:lastRenderedPageBreak/>
        <w:t>Preferibile orientamento ESG, con totale esclusione di investimenti in società coinvolte nella produzione di armamenti bellici, tabacco, sostanze stupefacenti o in altri settori contrari ai principi etici e sociali del Fondo</w:t>
      </w:r>
      <w:r>
        <w:rPr>
          <w:rFonts w:ascii="Helvetica Neue" w:hAnsi="Helvetica Neue" w:cs="Times New Roman"/>
          <w:sz w:val="22"/>
          <w:szCs w:val="22"/>
          <w:lang w:val="it-IT"/>
        </w:rPr>
        <w:t xml:space="preserve"> e dell’Università</w:t>
      </w:r>
      <w:r w:rsidRPr="00972F95">
        <w:rPr>
          <w:rFonts w:ascii="Helvetica Neue" w:hAnsi="Helvetica Neue" w:cs="Times New Roman"/>
          <w:sz w:val="22"/>
          <w:szCs w:val="22"/>
          <w:lang w:val="it-IT"/>
        </w:rPr>
        <w:t>.</w:t>
      </w:r>
    </w:p>
    <w:p w14:paraId="1B5AAD49" w14:textId="77777777" w:rsidR="00470093" w:rsidRPr="00470093" w:rsidRDefault="00470093">
      <w:pPr>
        <w:pStyle w:val="ListParagraph"/>
        <w:numPr>
          <w:ilvl w:val="1"/>
          <w:numId w:val="25"/>
        </w:numPr>
        <w:spacing w:line="276" w:lineRule="auto"/>
        <w:jc w:val="both"/>
        <w:rPr>
          <w:rFonts w:ascii="Helvetica Neue" w:hAnsi="Helvetica Neue" w:cs="Times New Roman"/>
          <w:sz w:val="22"/>
          <w:szCs w:val="22"/>
          <w:lang w:val="it-IT"/>
        </w:rPr>
      </w:pPr>
      <w:r w:rsidRPr="00470093">
        <w:rPr>
          <w:rFonts w:ascii="Helvetica Neue" w:hAnsi="Helvetica Neue" w:cs="Times New Roman"/>
          <w:sz w:val="22"/>
          <w:szCs w:val="22"/>
          <w:lang w:val="it-IT"/>
        </w:rPr>
        <w:t>L’utilizzo dei profitti:</w:t>
      </w:r>
    </w:p>
    <w:p w14:paraId="5FB845AB" w14:textId="47656BEF" w:rsidR="004F39EB" w:rsidRPr="004F39EB" w:rsidRDefault="004F39EB" w:rsidP="004F39EB">
      <w:pPr>
        <w:numPr>
          <w:ilvl w:val="0"/>
          <w:numId w:val="10"/>
        </w:numPr>
        <w:jc w:val="both"/>
        <w:rPr>
          <w:rFonts w:ascii="Helvetica Neue" w:hAnsi="Helvetica Neue" w:cs="Times New Roman"/>
          <w:sz w:val="22"/>
          <w:szCs w:val="22"/>
          <w:lang w:val="it-IT"/>
        </w:rPr>
      </w:pPr>
      <w:r w:rsidRPr="004F39EB">
        <w:rPr>
          <w:rFonts w:ascii="Helvetica Neue" w:hAnsi="Helvetica Neue" w:cs="Times New Roman"/>
          <w:sz w:val="22"/>
          <w:szCs w:val="22"/>
          <w:lang w:val="it-IT"/>
        </w:rPr>
        <w:t>Almeno il XX% (indicativamente il 50%) dei proventi verrà reinvestito nel Fondo;</w:t>
      </w:r>
    </w:p>
    <w:p w14:paraId="5D11D1F3" w14:textId="77777777" w:rsidR="004F39EB" w:rsidRDefault="004F39EB" w:rsidP="004F39EB">
      <w:pPr>
        <w:numPr>
          <w:ilvl w:val="0"/>
          <w:numId w:val="10"/>
        </w:numPr>
        <w:jc w:val="both"/>
        <w:rPr>
          <w:rFonts w:ascii="Helvetica Neue" w:hAnsi="Helvetica Neue" w:cs="Times New Roman"/>
          <w:sz w:val="22"/>
          <w:szCs w:val="22"/>
          <w:lang w:val="it-IT"/>
        </w:rPr>
      </w:pPr>
      <w:r w:rsidRPr="004F39EB">
        <w:rPr>
          <w:rFonts w:ascii="Helvetica Neue" w:hAnsi="Helvetica Neue" w:cs="Times New Roman"/>
          <w:sz w:val="22"/>
          <w:szCs w:val="22"/>
          <w:lang w:val="it-IT"/>
        </w:rPr>
        <w:t>La parte restante sarà destinata al finanziamento di borse di studio, eventi, progetti sociali o universitari con impatto positivo sull’ecosistema accademico e cantonale;</w:t>
      </w:r>
    </w:p>
    <w:p w14:paraId="6C974402" w14:textId="023A75A9" w:rsidR="00470093" w:rsidRPr="004F39EB" w:rsidRDefault="004F39EB" w:rsidP="00A13E43">
      <w:pPr>
        <w:numPr>
          <w:ilvl w:val="0"/>
          <w:numId w:val="10"/>
        </w:numPr>
        <w:jc w:val="both"/>
        <w:rPr>
          <w:rFonts w:ascii="Helvetica Neue" w:hAnsi="Helvetica Neue" w:cs="Times New Roman"/>
          <w:sz w:val="22"/>
          <w:szCs w:val="22"/>
          <w:lang w:val="it-IT"/>
        </w:rPr>
      </w:pPr>
      <w:r w:rsidRPr="004F39EB">
        <w:rPr>
          <w:rFonts w:ascii="Helvetica Neue" w:hAnsi="Helvetica Neue" w:cs="Times New Roman"/>
          <w:sz w:val="22"/>
          <w:szCs w:val="22"/>
          <w:lang w:val="it-IT"/>
        </w:rPr>
        <w:t>Le modalità di impiego dei profitti saranno deliberate dall’Assemblea, in accordo con l’Università e con gli eventuali sponsor esterni.</w:t>
      </w:r>
    </w:p>
    <w:p w14:paraId="4C566978" w14:textId="11AA9A37" w:rsidR="00916000" w:rsidRPr="00916000" w:rsidRDefault="00916000" w:rsidP="00916000">
      <w:pPr>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t xml:space="preserve">Art. </w:t>
      </w:r>
      <w:r w:rsidR="00470093">
        <w:rPr>
          <w:rFonts w:ascii="Helvetica Neue" w:hAnsi="Helvetica Neue" w:cs="Times New Roman"/>
          <w:b/>
          <w:bCs/>
          <w:i/>
          <w:iCs/>
          <w:sz w:val="22"/>
          <w:szCs w:val="22"/>
          <w:lang w:val="it-IT"/>
        </w:rPr>
        <w:t>5</w:t>
      </w:r>
      <w:r w:rsidRPr="00916000">
        <w:rPr>
          <w:rFonts w:ascii="Helvetica Neue" w:hAnsi="Helvetica Neue" w:cs="Times New Roman"/>
          <w:b/>
          <w:bCs/>
          <w:i/>
          <w:iCs/>
          <w:sz w:val="22"/>
          <w:szCs w:val="22"/>
          <w:lang w:val="it-IT"/>
        </w:rPr>
        <w:t>.</w:t>
      </w:r>
      <w:r w:rsidRPr="00916000">
        <w:rPr>
          <w:rFonts w:ascii="Helvetica Neue" w:hAnsi="Helvetica Neue" w:cs="Times New Roman"/>
          <w:b/>
          <w:bCs/>
          <w:i/>
          <w:iCs/>
          <w:sz w:val="22"/>
          <w:szCs w:val="22"/>
          <w:lang w:val="it-IT"/>
        </w:rPr>
        <w:tab/>
        <w:t>Benefici per la comunità USI</w:t>
      </w:r>
    </w:p>
    <w:p w14:paraId="2A18F484" w14:textId="5D19C3E7" w:rsidR="00916000" w:rsidRDefault="00916000">
      <w:pPr>
        <w:pStyle w:val="ListParagraph"/>
        <w:numPr>
          <w:ilvl w:val="1"/>
          <w:numId w:val="29"/>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L’Associazione si rivolge principalmente a</w:t>
      </w:r>
      <w:r>
        <w:rPr>
          <w:rFonts w:ascii="Helvetica Neue" w:hAnsi="Helvetica Neue" w:cs="Times New Roman"/>
          <w:sz w:val="22"/>
          <w:szCs w:val="22"/>
          <w:lang w:val="it-IT"/>
        </w:rPr>
        <w:t xml:space="preserve">gli studenti dell’USI e di altre università che condividono </w:t>
      </w:r>
      <w:r w:rsidR="00AA77B0">
        <w:rPr>
          <w:rFonts w:ascii="Helvetica Neue" w:hAnsi="Helvetica Neue" w:cs="Times New Roman"/>
          <w:sz w:val="22"/>
          <w:szCs w:val="22"/>
          <w:lang w:val="it-IT"/>
        </w:rPr>
        <w:t xml:space="preserve">un profondo interesse per i mercati finanziari. </w:t>
      </w:r>
    </w:p>
    <w:p w14:paraId="439B0EFA" w14:textId="77777777" w:rsidR="00AA77B0" w:rsidRDefault="00AA77B0" w:rsidP="00AA77B0">
      <w:pPr>
        <w:pStyle w:val="ListParagraph"/>
        <w:spacing w:line="276" w:lineRule="auto"/>
        <w:ind w:left="567"/>
        <w:jc w:val="both"/>
        <w:rPr>
          <w:rFonts w:ascii="Helvetica Neue" w:hAnsi="Helvetica Neue" w:cs="Times New Roman"/>
          <w:sz w:val="22"/>
          <w:szCs w:val="22"/>
          <w:lang w:val="it-IT"/>
        </w:rPr>
      </w:pPr>
    </w:p>
    <w:p w14:paraId="18A3E5DE" w14:textId="744CBA70" w:rsidR="00AA77B0" w:rsidRPr="00AA77B0" w:rsidRDefault="00AA77B0">
      <w:pPr>
        <w:pStyle w:val="ListParagraph"/>
        <w:numPr>
          <w:ilvl w:val="1"/>
          <w:numId w:val="29"/>
        </w:numPr>
        <w:spacing w:line="276" w:lineRule="auto"/>
        <w:jc w:val="both"/>
        <w:rPr>
          <w:rFonts w:ascii="Helvetica Neue" w:hAnsi="Helvetica Neue" w:cs="Times New Roman"/>
          <w:b/>
          <w:bCs/>
          <w:i/>
          <w:iCs/>
          <w:sz w:val="22"/>
          <w:szCs w:val="22"/>
          <w:lang w:val="it-IT"/>
        </w:rPr>
      </w:pPr>
      <w:r w:rsidRPr="00AA77B0">
        <w:rPr>
          <w:rFonts w:ascii="Helvetica Neue" w:hAnsi="Helvetica Neue" w:cs="Times New Roman"/>
          <w:sz w:val="22"/>
          <w:szCs w:val="22"/>
          <w:lang w:val="it-IT"/>
        </w:rPr>
        <w:t xml:space="preserve">L’associazione si pone l’obbiettivo di creare valore per l’intera comunità accademica, sostenendo lo sviluppo di progetti in natura di sostenibilità e socialità, promossi dall’università e da altri enti rilevanti nel canton Ticino. Oltre a ciò, </w:t>
      </w:r>
      <w:r w:rsidR="004F39EB">
        <w:rPr>
          <w:rFonts w:ascii="Helvetica Neue" w:hAnsi="Helvetica Neue" w:cs="Times New Roman"/>
          <w:sz w:val="22"/>
          <w:szCs w:val="22"/>
          <w:lang w:val="it-IT"/>
        </w:rPr>
        <w:t>HRZN Partners</w:t>
      </w:r>
      <w:r w:rsidRPr="00AA77B0">
        <w:rPr>
          <w:rFonts w:ascii="Helvetica Neue" w:hAnsi="Helvetica Neue" w:cs="Times New Roman"/>
          <w:sz w:val="22"/>
          <w:szCs w:val="22"/>
          <w:lang w:val="it-IT"/>
        </w:rPr>
        <w:t xml:space="preserve"> intende contribuire alla crescita dell’Università della Svizzera italiana e, in particolare, del suo Dipartimento di Economia, attraverso l’organizzazione di un progetto unico nel suo genere in Svizzera. Tale iniziativa ha l’obiettivo di promuovere nei suoi membri lo sviluppo di competenze formative e professionali, favorendo un ambiente di apprendimento innovativo e orientato all’eccellenza.</w:t>
      </w:r>
    </w:p>
    <w:p w14:paraId="6D38F62A" w14:textId="431FAFD8" w:rsidR="00916000" w:rsidRPr="00AA77B0" w:rsidRDefault="00916000" w:rsidP="00AA77B0">
      <w:pPr>
        <w:spacing w:line="276" w:lineRule="auto"/>
        <w:jc w:val="both"/>
        <w:rPr>
          <w:rFonts w:ascii="Helvetica Neue" w:hAnsi="Helvetica Neue" w:cs="Times New Roman"/>
          <w:b/>
          <w:bCs/>
          <w:i/>
          <w:iCs/>
          <w:sz w:val="22"/>
          <w:szCs w:val="22"/>
          <w:lang w:val="it-IT"/>
        </w:rPr>
      </w:pPr>
      <w:r w:rsidRPr="00AA77B0">
        <w:rPr>
          <w:rFonts w:ascii="Helvetica Neue" w:hAnsi="Helvetica Neue" w:cs="Times New Roman"/>
          <w:b/>
          <w:bCs/>
          <w:i/>
          <w:iCs/>
          <w:sz w:val="22"/>
          <w:szCs w:val="22"/>
          <w:lang w:val="it-IT"/>
        </w:rPr>
        <w:br/>
        <w:t xml:space="preserve">Art. </w:t>
      </w:r>
      <w:r w:rsidR="00470093">
        <w:rPr>
          <w:rFonts w:ascii="Helvetica Neue" w:hAnsi="Helvetica Neue" w:cs="Times New Roman"/>
          <w:b/>
          <w:bCs/>
          <w:i/>
          <w:iCs/>
          <w:sz w:val="22"/>
          <w:szCs w:val="22"/>
          <w:lang w:val="it-IT"/>
        </w:rPr>
        <w:t>6</w:t>
      </w:r>
      <w:r w:rsidRPr="00AA77B0">
        <w:rPr>
          <w:rFonts w:ascii="Helvetica Neue" w:hAnsi="Helvetica Neue" w:cs="Times New Roman"/>
          <w:b/>
          <w:bCs/>
          <w:i/>
          <w:iCs/>
          <w:sz w:val="22"/>
          <w:szCs w:val="22"/>
          <w:lang w:val="it-IT"/>
        </w:rPr>
        <w:t>.</w:t>
      </w:r>
      <w:r w:rsidRPr="00AA77B0">
        <w:rPr>
          <w:rFonts w:ascii="Helvetica Neue" w:hAnsi="Helvetica Neue" w:cs="Times New Roman"/>
          <w:b/>
          <w:bCs/>
          <w:i/>
          <w:iCs/>
          <w:sz w:val="22"/>
          <w:szCs w:val="22"/>
          <w:lang w:val="it-IT"/>
        </w:rPr>
        <w:tab/>
        <w:t>Attività</w:t>
      </w:r>
    </w:p>
    <w:p w14:paraId="7E7BBFD9" w14:textId="14D35A13" w:rsidR="00881D3F" w:rsidRDefault="00916000">
      <w:pPr>
        <w:pStyle w:val="ListParagraph"/>
        <w:numPr>
          <w:ilvl w:val="1"/>
          <w:numId w:val="31"/>
        </w:numPr>
        <w:spacing w:line="276" w:lineRule="auto"/>
        <w:jc w:val="both"/>
        <w:rPr>
          <w:rFonts w:ascii="Helvetica Neue" w:hAnsi="Helvetica Neue" w:cs="Times New Roman"/>
          <w:sz w:val="22"/>
          <w:szCs w:val="22"/>
          <w:lang w:val="it-IT"/>
        </w:rPr>
      </w:pPr>
      <w:r w:rsidRPr="00AA77B0">
        <w:rPr>
          <w:rFonts w:ascii="Helvetica Neue" w:hAnsi="Helvetica Neue" w:cs="Times New Roman"/>
          <w:sz w:val="22"/>
          <w:szCs w:val="22"/>
          <w:lang w:val="it-IT"/>
        </w:rPr>
        <w:t>Al fine di raggiungere gli scopi definiti, l’Associazione prevede</w:t>
      </w:r>
      <w:r w:rsidR="00881D3F">
        <w:rPr>
          <w:rFonts w:ascii="Helvetica Neue" w:hAnsi="Helvetica Neue" w:cs="Times New Roman"/>
          <w:sz w:val="22"/>
          <w:szCs w:val="22"/>
          <w:lang w:val="it-IT"/>
        </w:rPr>
        <w:t xml:space="preserve"> principalmente le seguenti</w:t>
      </w:r>
      <w:r w:rsidRPr="00AA77B0">
        <w:rPr>
          <w:rFonts w:ascii="Helvetica Neue" w:hAnsi="Helvetica Neue" w:cs="Times New Roman"/>
          <w:sz w:val="22"/>
          <w:szCs w:val="22"/>
          <w:lang w:val="it-IT"/>
        </w:rPr>
        <w:t xml:space="preserve"> attività:</w:t>
      </w:r>
    </w:p>
    <w:p w14:paraId="6484BBE2" w14:textId="77777777" w:rsidR="00881D3F" w:rsidRPr="00916000" w:rsidRDefault="00881D3F" w:rsidP="00881D3F">
      <w:pPr>
        <w:numPr>
          <w:ilvl w:val="0"/>
          <w:numId w:val="2"/>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Corsi, seminari e workshop su temi finanziari;</w:t>
      </w:r>
    </w:p>
    <w:p w14:paraId="5328AFC8" w14:textId="77777777" w:rsidR="00881D3F" w:rsidRPr="00916000" w:rsidRDefault="00881D3F" w:rsidP="00881D3F">
      <w:pPr>
        <w:numPr>
          <w:ilvl w:val="0"/>
          <w:numId w:val="2"/>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Simulazioni e gestione reale di portafogli d’investimento;</w:t>
      </w:r>
    </w:p>
    <w:p w14:paraId="5AEC6DF6" w14:textId="77777777" w:rsidR="00881D3F" w:rsidRPr="00916000" w:rsidRDefault="00881D3F" w:rsidP="00881D3F">
      <w:pPr>
        <w:numPr>
          <w:ilvl w:val="0"/>
          <w:numId w:val="2"/>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Collaborazioni con esperti del settore, università, enti pubblici e privati;</w:t>
      </w:r>
    </w:p>
    <w:p w14:paraId="5C72D5FE" w14:textId="6602C2B1" w:rsidR="00881D3F" w:rsidRDefault="00881D3F" w:rsidP="00881D3F">
      <w:pPr>
        <w:numPr>
          <w:ilvl w:val="0"/>
          <w:numId w:val="2"/>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Iniziative sociali e di impatto finanziate con i proventi delle attività di investimento.</w:t>
      </w:r>
    </w:p>
    <w:p w14:paraId="12F4006E" w14:textId="77777777" w:rsidR="00881D3F" w:rsidRPr="00881D3F" w:rsidRDefault="00881D3F" w:rsidP="00470093">
      <w:pPr>
        <w:jc w:val="both"/>
        <w:rPr>
          <w:rFonts w:ascii="Helvetica Neue" w:hAnsi="Helvetica Neue" w:cs="Times New Roman"/>
          <w:sz w:val="22"/>
          <w:szCs w:val="22"/>
          <w:lang w:val="it-IT"/>
        </w:rPr>
      </w:pPr>
    </w:p>
    <w:p w14:paraId="57F17C75" w14:textId="187613F3" w:rsidR="00916000" w:rsidRPr="00881D3F" w:rsidRDefault="00916000">
      <w:pPr>
        <w:pStyle w:val="ListParagraph"/>
        <w:numPr>
          <w:ilvl w:val="1"/>
          <w:numId w:val="31"/>
        </w:numPr>
        <w:spacing w:line="276" w:lineRule="auto"/>
        <w:jc w:val="both"/>
        <w:rPr>
          <w:rFonts w:ascii="Helvetica Neue" w:hAnsi="Helvetica Neue" w:cs="Times New Roman"/>
          <w:sz w:val="22"/>
          <w:szCs w:val="22"/>
          <w:lang w:val="it-IT"/>
        </w:rPr>
      </w:pPr>
      <w:r w:rsidRPr="00881D3F">
        <w:rPr>
          <w:rFonts w:ascii="Helvetica Neue" w:hAnsi="Helvetica Neue" w:cs="Times New Roman"/>
          <w:sz w:val="22"/>
          <w:szCs w:val="22"/>
          <w:lang w:val="it-IT"/>
        </w:rPr>
        <w:t xml:space="preserve">La lingua ufficiale delle attività dell’Associazione è </w:t>
      </w:r>
      <w:r w:rsidR="00881D3F" w:rsidRPr="00881D3F">
        <w:rPr>
          <w:rFonts w:ascii="Helvetica Neue" w:hAnsi="Helvetica Neue" w:cs="Times New Roman"/>
          <w:sz w:val="22"/>
          <w:szCs w:val="22"/>
          <w:lang w:val="it-IT"/>
        </w:rPr>
        <w:t xml:space="preserve">l’inglese. </w:t>
      </w:r>
    </w:p>
    <w:p w14:paraId="6DED7943" w14:textId="3E995A4A" w:rsidR="00733A7E" w:rsidRDefault="00733A7E" w:rsidP="00916000">
      <w:pPr>
        <w:rPr>
          <w:rFonts w:ascii="Helvetica Neue" w:hAnsi="Helvetica Neue" w:cs="Times New Roman"/>
          <w:sz w:val="22"/>
          <w:szCs w:val="22"/>
          <w:lang w:val="it-IT"/>
        </w:rPr>
      </w:pPr>
    </w:p>
    <w:p w14:paraId="1C29AF9D" w14:textId="77777777" w:rsidR="004F39EB" w:rsidRDefault="004F39EB" w:rsidP="00916000">
      <w:pPr>
        <w:rPr>
          <w:rFonts w:ascii="Helvetica Neue" w:hAnsi="Helvetica Neue" w:cs="Times New Roman"/>
          <w:sz w:val="22"/>
          <w:szCs w:val="22"/>
          <w:lang w:val="it-IT"/>
        </w:rPr>
      </w:pPr>
    </w:p>
    <w:p w14:paraId="66406C18" w14:textId="71087E98" w:rsidR="00916000" w:rsidRPr="00916000" w:rsidRDefault="00916000" w:rsidP="00916000">
      <w:pPr>
        <w:rPr>
          <w:rFonts w:ascii="Helvetica Neue" w:hAnsi="Helvetica Neue" w:cs="Times New Roman"/>
          <w:b/>
          <w:bCs/>
          <w:i/>
          <w:iCs/>
          <w:sz w:val="22"/>
          <w:szCs w:val="22"/>
          <w:lang w:val="it-IT"/>
        </w:rPr>
      </w:pPr>
      <w:r w:rsidRPr="00AA77B0">
        <w:rPr>
          <w:rFonts w:ascii="Helvetica Neue" w:hAnsi="Helvetica Neue" w:cs="Times New Roman"/>
          <w:sz w:val="22"/>
          <w:szCs w:val="22"/>
          <w:lang w:val="it-IT"/>
        </w:rPr>
        <w:lastRenderedPageBreak/>
        <w:br/>
      </w:r>
      <w:r w:rsidRPr="00916000">
        <w:rPr>
          <w:rFonts w:ascii="Helvetica Neue" w:hAnsi="Helvetica Neue" w:cs="Times New Roman"/>
          <w:b/>
          <w:bCs/>
          <w:i/>
          <w:iCs/>
          <w:sz w:val="22"/>
          <w:szCs w:val="22"/>
          <w:lang w:val="it-IT"/>
        </w:rPr>
        <w:t xml:space="preserve">Art. </w:t>
      </w:r>
      <w:r w:rsidR="00470093">
        <w:rPr>
          <w:rFonts w:ascii="Helvetica Neue" w:hAnsi="Helvetica Neue" w:cs="Times New Roman"/>
          <w:b/>
          <w:bCs/>
          <w:i/>
          <w:iCs/>
          <w:sz w:val="22"/>
          <w:szCs w:val="22"/>
          <w:lang w:val="it-IT"/>
        </w:rPr>
        <w:t>7</w:t>
      </w:r>
      <w:r w:rsidRPr="00916000">
        <w:rPr>
          <w:rFonts w:ascii="Helvetica Neue" w:hAnsi="Helvetica Neue" w:cs="Times New Roman"/>
          <w:b/>
          <w:bCs/>
          <w:i/>
          <w:iCs/>
          <w:sz w:val="22"/>
          <w:szCs w:val="22"/>
          <w:lang w:val="it-IT"/>
        </w:rPr>
        <w:t>.</w:t>
      </w:r>
      <w:r w:rsidRPr="00916000">
        <w:rPr>
          <w:rFonts w:ascii="Helvetica Neue" w:hAnsi="Helvetica Neue" w:cs="Times New Roman"/>
          <w:b/>
          <w:bCs/>
          <w:i/>
          <w:iCs/>
          <w:sz w:val="22"/>
          <w:szCs w:val="22"/>
          <w:lang w:val="it-IT"/>
        </w:rPr>
        <w:tab/>
        <w:t>Risorse finanziarie</w:t>
      </w:r>
    </w:p>
    <w:p w14:paraId="31579BF9" w14:textId="77777777" w:rsidR="00470093" w:rsidRPr="00470093" w:rsidRDefault="00470093">
      <w:pPr>
        <w:pStyle w:val="ListParagraph"/>
        <w:numPr>
          <w:ilvl w:val="1"/>
          <w:numId w:val="33"/>
        </w:numPr>
        <w:spacing w:line="276" w:lineRule="auto"/>
        <w:jc w:val="both"/>
        <w:rPr>
          <w:rFonts w:ascii="Helvetica Neue" w:hAnsi="Helvetica Neue" w:cs="Times New Roman"/>
          <w:sz w:val="22"/>
          <w:szCs w:val="22"/>
          <w:lang w:val="it-IT"/>
        </w:rPr>
      </w:pPr>
      <w:r w:rsidRPr="00470093">
        <w:rPr>
          <w:rFonts w:ascii="Helvetica Neue" w:hAnsi="Helvetica Neue" w:cs="Times New Roman"/>
          <w:sz w:val="22"/>
          <w:szCs w:val="22"/>
          <w:lang w:val="it-IT"/>
        </w:rPr>
        <w:t>Le risorse dell’associazione derivano da:</w:t>
      </w:r>
    </w:p>
    <w:p w14:paraId="09075BA1" w14:textId="77777777" w:rsidR="00470093" w:rsidRPr="00470093" w:rsidRDefault="00470093" w:rsidP="00470093">
      <w:pPr>
        <w:numPr>
          <w:ilvl w:val="0"/>
          <w:numId w:val="2"/>
        </w:numPr>
        <w:jc w:val="both"/>
        <w:rPr>
          <w:rFonts w:ascii="Helvetica Neue" w:hAnsi="Helvetica Neue" w:cs="Times New Roman"/>
          <w:sz w:val="22"/>
          <w:szCs w:val="22"/>
          <w:lang w:val="it-IT"/>
        </w:rPr>
      </w:pPr>
      <w:r w:rsidRPr="00470093">
        <w:rPr>
          <w:rFonts w:ascii="Helvetica Neue" w:hAnsi="Helvetica Neue" w:cs="Times New Roman"/>
          <w:sz w:val="22"/>
          <w:szCs w:val="22"/>
          <w:lang w:val="it-IT"/>
        </w:rPr>
        <w:t>Sponsorizzazioni e donazioni;</w:t>
      </w:r>
    </w:p>
    <w:p w14:paraId="7A52DD7E" w14:textId="77777777" w:rsidR="00470093" w:rsidRPr="00470093" w:rsidRDefault="00470093" w:rsidP="00470093">
      <w:pPr>
        <w:numPr>
          <w:ilvl w:val="0"/>
          <w:numId w:val="2"/>
        </w:numPr>
        <w:jc w:val="both"/>
        <w:rPr>
          <w:rFonts w:ascii="Helvetica Neue" w:hAnsi="Helvetica Neue" w:cs="Times New Roman"/>
          <w:sz w:val="22"/>
          <w:szCs w:val="22"/>
          <w:lang w:val="it-IT"/>
        </w:rPr>
      </w:pPr>
      <w:r w:rsidRPr="00470093">
        <w:rPr>
          <w:rFonts w:ascii="Helvetica Neue" w:hAnsi="Helvetica Neue" w:cs="Times New Roman"/>
          <w:sz w:val="22"/>
          <w:szCs w:val="22"/>
          <w:lang w:val="it-IT"/>
        </w:rPr>
        <w:t>Eventuali rendimenti del fondo;</w:t>
      </w:r>
    </w:p>
    <w:p w14:paraId="580818D8" w14:textId="77777777" w:rsidR="00470093" w:rsidRPr="00470093" w:rsidRDefault="00470093" w:rsidP="00470093">
      <w:pPr>
        <w:numPr>
          <w:ilvl w:val="0"/>
          <w:numId w:val="2"/>
        </w:numPr>
        <w:jc w:val="both"/>
        <w:rPr>
          <w:rFonts w:ascii="Helvetica Neue" w:hAnsi="Helvetica Neue" w:cs="Times New Roman"/>
          <w:sz w:val="22"/>
          <w:szCs w:val="22"/>
          <w:lang w:val="it-IT"/>
        </w:rPr>
      </w:pPr>
      <w:r w:rsidRPr="00470093">
        <w:rPr>
          <w:rFonts w:ascii="Helvetica Neue" w:hAnsi="Helvetica Neue" w:cs="Times New Roman"/>
          <w:sz w:val="22"/>
          <w:szCs w:val="22"/>
          <w:lang w:val="it-IT"/>
        </w:rPr>
        <w:t>Contributi da enti pubblici o privati;</w:t>
      </w:r>
    </w:p>
    <w:p w14:paraId="5FAD144C" w14:textId="77777777" w:rsidR="00881D3F" w:rsidRDefault="00881D3F" w:rsidP="00881D3F">
      <w:pPr>
        <w:pStyle w:val="ListParagraph"/>
        <w:spacing w:line="276" w:lineRule="auto"/>
        <w:ind w:left="567"/>
        <w:jc w:val="both"/>
        <w:rPr>
          <w:rFonts w:ascii="Helvetica Neue" w:hAnsi="Helvetica Neue" w:cs="Times New Roman"/>
          <w:sz w:val="22"/>
          <w:szCs w:val="22"/>
          <w:lang w:val="it-IT"/>
        </w:rPr>
      </w:pPr>
    </w:p>
    <w:p w14:paraId="5B3ABD3C" w14:textId="0DF09F20" w:rsidR="00916000" w:rsidRPr="00881D3F" w:rsidRDefault="00916000">
      <w:pPr>
        <w:pStyle w:val="ListParagraph"/>
        <w:numPr>
          <w:ilvl w:val="1"/>
          <w:numId w:val="33"/>
        </w:numPr>
        <w:spacing w:line="276" w:lineRule="auto"/>
        <w:jc w:val="both"/>
        <w:rPr>
          <w:rFonts w:ascii="Helvetica Neue" w:hAnsi="Helvetica Neue" w:cs="Times New Roman"/>
          <w:sz w:val="22"/>
          <w:szCs w:val="22"/>
          <w:lang w:val="it-IT"/>
        </w:rPr>
      </w:pPr>
      <w:r w:rsidRPr="00881D3F">
        <w:rPr>
          <w:rFonts w:ascii="Helvetica Neue" w:hAnsi="Helvetica Neue" w:cs="Times New Roman"/>
          <w:sz w:val="22"/>
          <w:szCs w:val="22"/>
          <w:lang w:val="it-IT"/>
        </w:rPr>
        <w:t xml:space="preserve">Il finanziamento è inteso senza finalità di lucro, conformemente alla natura dell’Associazione. </w:t>
      </w:r>
    </w:p>
    <w:p w14:paraId="301BB7F2" w14:textId="77777777" w:rsidR="00881D3F" w:rsidRDefault="00881D3F" w:rsidP="00916000">
      <w:pPr>
        <w:rPr>
          <w:rFonts w:ascii="Helvetica Neue" w:hAnsi="Helvetica Neue" w:cs="Times New Roman"/>
          <w:b/>
          <w:bCs/>
          <w:i/>
          <w:iCs/>
          <w:sz w:val="22"/>
          <w:szCs w:val="22"/>
          <w:lang w:val="it-IT"/>
        </w:rPr>
      </w:pPr>
    </w:p>
    <w:p w14:paraId="326C9A8D" w14:textId="77777777" w:rsidR="00881D3F" w:rsidRPr="00881D3F" w:rsidRDefault="00881D3F" w:rsidP="00881D3F">
      <w:pPr>
        <w:rPr>
          <w:rFonts w:ascii="Helvetica Neue" w:hAnsi="Helvetica Neue" w:cs="Arial"/>
          <w:b/>
          <w:sz w:val="28"/>
          <w:lang w:val="it-CH"/>
        </w:rPr>
      </w:pPr>
      <w:r w:rsidRPr="00881D3F">
        <w:rPr>
          <w:rFonts w:ascii="Helvetica Neue" w:hAnsi="Helvetica Neue" w:cs="Arial"/>
          <w:b/>
          <w:sz w:val="28"/>
          <w:lang w:val="it-CH"/>
        </w:rPr>
        <w:t>II. Soci</w:t>
      </w:r>
    </w:p>
    <w:p w14:paraId="090ECA36" w14:textId="41C93E4D" w:rsidR="00916000" w:rsidRPr="00916000" w:rsidRDefault="00916000" w:rsidP="00916000">
      <w:pPr>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t xml:space="preserve">Art. </w:t>
      </w:r>
      <w:r w:rsidR="00470093">
        <w:rPr>
          <w:rFonts w:ascii="Helvetica Neue" w:hAnsi="Helvetica Neue" w:cs="Times New Roman"/>
          <w:b/>
          <w:bCs/>
          <w:i/>
          <w:iCs/>
          <w:sz w:val="22"/>
          <w:szCs w:val="22"/>
          <w:lang w:val="it-IT"/>
        </w:rPr>
        <w:t>8</w:t>
      </w:r>
      <w:r w:rsidRPr="00916000">
        <w:rPr>
          <w:rFonts w:ascii="Helvetica Neue" w:hAnsi="Helvetica Neue" w:cs="Times New Roman"/>
          <w:b/>
          <w:bCs/>
          <w:i/>
          <w:iCs/>
          <w:sz w:val="22"/>
          <w:szCs w:val="22"/>
          <w:lang w:val="it-IT"/>
        </w:rPr>
        <w:t>.</w:t>
      </w:r>
      <w:r w:rsidRPr="00916000">
        <w:rPr>
          <w:rFonts w:ascii="Helvetica Neue" w:hAnsi="Helvetica Neue" w:cs="Times New Roman"/>
          <w:b/>
          <w:bCs/>
          <w:i/>
          <w:iCs/>
          <w:sz w:val="22"/>
          <w:szCs w:val="22"/>
          <w:lang w:val="it-IT"/>
        </w:rPr>
        <w:tab/>
        <w:t>Soci</w:t>
      </w:r>
    </w:p>
    <w:p w14:paraId="3DC46D6E" w14:textId="77777777" w:rsidR="00B67397" w:rsidRDefault="00916000">
      <w:pPr>
        <w:pStyle w:val="ListParagraph"/>
        <w:numPr>
          <w:ilvl w:val="1"/>
          <w:numId w:val="35"/>
        </w:numPr>
        <w:spacing w:line="276" w:lineRule="auto"/>
        <w:jc w:val="both"/>
        <w:rPr>
          <w:rFonts w:ascii="Helvetica Neue" w:hAnsi="Helvetica Neue" w:cs="Times New Roman"/>
          <w:sz w:val="22"/>
          <w:szCs w:val="22"/>
          <w:lang w:val="it-IT"/>
        </w:rPr>
      </w:pPr>
      <w:r w:rsidRPr="00502643">
        <w:rPr>
          <w:rFonts w:ascii="Helvetica Neue" w:hAnsi="Helvetica Neue" w:cs="Times New Roman"/>
          <w:sz w:val="22"/>
          <w:szCs w:val="22"/>
          <w:lang w:val="it-IT"/>
        </w:rPr>
        <w:t xml:space="preserve">Possono diventare soci dell’Associazione gli studenti immatricolati all’USI, gli alumni dell’USI, i membri del corpo accademico e i membri del personale amministrativo USI che ne condividano gli scopi, manifestando la volontà di promuoverli. </w:t>
      </w:r>
    </w:p>
    <w:p w14:paraId="24B410B3" w14:textId="77777777" w:rsidR="00B67397" w:rsidRDefault="00B67397" w:rsidP="00B67397">
      <w:pPr>
        <w:pStyle w:val="ListParagraph"/>
        <w:spacing w:line="276" w:lineRule="auto"/>
        <w:ind w:left="567"/>
        <w:jc w:val="both"/>
        <w:rPr>
          <w:rFonts w:ascii="Helvetica Neue" w:hAnsi="Helvetica Neue" w:cs="Times New Roman"/>
          <w:sz w:val="22"/>
          <w:szCs w:val="22"/>
          <w:lang w:val="it-IT"/>
        </w:rPr>
      </w:pPr>
    </w:p>
    <w:p w14:paraId="3AD251DE" w14:textId="77777777" w:rsidR="00B67397" w:rsidRDefault="00916000">
      <w:pPr>
        <w:pStyle w:val="ListParagraph"/>
        <w:numPr>
          <w:ilvl w:val="1"/>
          <w:numId w:val="35"/>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t xml:space="preserve">Possono diventare soci dell’Associazione anche studenti di altre università, scuole universitarie o istituzioni formative, nonché terzi in generale che condividano gli scopi dell’Associazione, manifestando la volontà di promuoverli. </w:t>
      </w:r>
    </w:p>
    <w:p w14:paraId="319B7948" w14:textId="77777777" w:rsidR="00B67397" w:rsidRPr="00B67397" w:rsidRDefault="00B67397" w:rsidP="00B67397">
      <w:pPr>
        <w:pStyle w:val="ListParagraph"/>
        <w:rPr>
          <w:rFonts w:ascii="Helvetica Neue" w:hAnsi="Helvetica Neue" w:cs="Times New Roman"/>
          <w:sz w:val="22"/>
          <w:szCs w:val="22"/>
          <w:lang w:val="it-IT"/>
        </w:rPr>
      </w:pPr>
    </w:p>
    <w:p w14:paraId="0520ACA8" w14:textId="77777777" w:rsidR="00B67397" w:rsidRDefault="00916000">
      <w:pPr>
        <w:pStyle w:val="ListParagraph"/>
        <w:numPr>
          <w:ilvl w:val="1"/>
          <w:numId w:val="35"/>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t xml:space="preserve">Ai fini del riconoscimento da parte dell’USI, la maggioranza dei soci deve essere rappresentata di principio da studenti immatricolati all’USI; studenti immatricolati all’USI devono in ogni caso rappresentare una quota significativa dei soci. </w:t>
      </w:r>
    </w:p>
    <w:p w14:paraId="518C631A" w14:textId="77777777" w:rsidR="00B67397" w:rsidRPr="00B67397" w:rsidRDefault="00B67397" w:rsidP="00B67397">
      <w:pPr>
        <w:pStyle w:val="ListParagraph"/>
        <w:rPr>
          <w:rFonts w:ascii="Helvetica Neue" w:hAnsi="Helvetica Neue" w:cs="Times New Roman"/>
          <w:sz w:val="22"/>
          <w:szCs w:val="22"/>
          <w:lang w:val="it-IT"/>
        </w:rPr>
      </w:pPr>
    </w:p>
    <w:p w14:paraId="3FA0E34D" w14:textId="77777777" w:rsidR="00B67397" w:rsidRDefault="00916000">
      <w:pPr>
        <w:pStyle w:val="ListParagraph"/>
        <w:numPr>
          <w:ilvl w:val="1"/>
          <w:numId w:val="35"/>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t>L’Associazione è tenuta a comunicare gli eventuali requisiti necessari per l’ammissione a socio.</w:t>
      </w:r>
    </w:p>
    <w:p w14:paraId="1A3CCADB" w14:textId="77777777" w:rsidR="00B67397" w:rsidRPr="00B67397" w:rsidRDefault="00B67397" w:rsidP="00B67397">
      <w:pPr>
        <w:pStyle w:val="ListParagraph"/>
        <w:rPr>
          <w:rFonts w:ascii="Helvetica Neue" w:hAnsi="Helvetica Neue" w:cs="Times New Roman"/>
          <w:sz w:val="22"/>
          <w:szCs w:val="22"/>
          <w:lang w:val="it-IT"/>
        </w:rPr>
      </w:pPr>
    </w:p>
    <w:p w14:paraId="569BC44B" w14:textId="77777777" w:rsidR="00B67397" w:rsidRDefault="00916000">
      <w:pPr>
        <w:pStyle w:val="ListParagraph"/>
        <w:numPr>
          <w:ilvl w:val="1"/>
          <w:numId w:val="35"/>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t xml:space="preserve">I soci condividono natura e scopo dell’Associazione e si impegnano a rispettare il presente Statuto. </w:t>
      </w:r>
    </w:p>
    <w:p w14:paraId="30C64864" w14:textId="77777777" w:rsidR="00B67397" w:rsidRPr="00B67397" w:rsidRDefault="00B67397" w:rsidP="00B67397">
      <w:pPr>
        <w:pStyle w:val="ListParagraph"/>
        <w:rPr>
          <w:rFonts w:ascii="Helvetica Neue" w:hAnsi="Helvetica Neue" w:cs="Times New Roman"/>
          <w:sz w:val="22"/>
          <w:szCs w:val="22"/>
          <w:lang w:val="it-IT"/>
        </w:rPr>
      </w:pPr>
    </w:p>
    <w:p w14:paraId="21F44122" w14:textId="42C878B9" w:rsidR="00B67397" w:rsidRPr="00B67397" w:rsidRDefault="00B67397">
      <w:pPr>
        <w:pStyle w:val="ListParagraph"/>
        <w:numPr>
          <w:ilvl w:val="1"/>
          <w:numId w:val="35"/>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t xml:space="preserve">I </w:t>
      </w:r>
      <w:r>
        <w:rPr>
          <w:rFonts w:ascii="Helvetica Neue" w:hAnsi="Helvetica Neue" w:cs="Times New Roman"/>
          <w:sz w:val="22"/>
          <w:szCs w:val="22"/>
          <w:lang w:val="it-IT"/>
        </w:rPr>
        <w:t>soci</w:t>
      </w:r>
      <w:r w:rsidRPr="00B67397">
        <w:rPr>
          <w:rFonts w:ascii="Helvetica Neue" w:hAnsi="Helvetica Neue" w:cs="Times New Roman"/>
          <w:sz w:val="22"/>
          <w:szCs w:val="22"/>
          <w:lang w:val="it-IT"/>
        </w:rPr>
        <w:t xml:space="preserve"> si distinguono in:</w:t>
      </w:r>
    </w:p>
    <w:p w14:paraId="3273732B" w14:textId="77777777" w:rsidR="00B67397" w:rsidRPr="00916000" w:rsidRDefault="00B67397">
      <w:pPr>
        <w:numPr>
          <w:ilvl w:val="0"/>
          <w:numId w:val="3"/>
        </w:numPr>
        <w:jc w:val="both"/>
        <w:rPr>
          <w:rFonts w:ascii="Helvetica Neue" w:hAnsi="Helvetica Neue" w:cs="Times New Roman"/>
          <w:sz w:val="22"/>
          <w:szCs w:val="22"/>
          <w:lang w:val="it-IT"/>
        </w:rPr>
      </w:pPr>
      <w:r w:rsidRPr="00916000">
        <w:rPr>
          <w:rFonts w:ascii="Helvetica Neue" w:hAnsi="Helvetica Neue" w:cs="Times New Roman"/>
          <w:b/>
          <w:bCs/>
          <w:sz w:val="22"/>
          <w:szCs w:val="22"/>
          <w:lang w:val="it-IT"/>
        </w:rPr>
        <w:t>Membri attivi</w:t>
      </w:r>
      <w:r w:rsidRPr="00916000">
        <w:rPr>
          <w:rFonts w:ascii="Helvetica Neue" w:hAnsi="Helvetica Neue" w:cs="Times New Roman"/>
          <w:sz w:val="22"/>
          <w:szCs w:val="22"/>
          <w:lang w:val="it-IT"/>
        </w:rPr>
        <w:t>: partecipano direttamente alla gestione del fondo e delle attività;</w:t>
      </w:r>
    </w:p>
    <w:p w14:paraId="12160CD8" w14:textId="77777777" w:rsidR="00B67397" w:rsidRPr="00916000" w:rsidRDefault="00B67397">
      <w:pPr>
        <w:numPr>
          <w:ilvl w:val="0"/>
          <w:numId w:val="3"/>
        </w:numPr>
        <w:jc w:val="both"/>
        <w:rPr>
          <w:rFonts w:ascii="Helvetica Neue" w:hAnsi="Helvetica Neue" w:cs="Times New Roman"/>
          <w:sz w:val="22"/>
          <w:szCs w:val="22"/>
          <w:lang w:val="it-IT"/>
        </w:rPr>
      </w:pPr>
      <w:r w:rsidRPr="00916000">
        <w:rPr>
          <w:rFonts w:ascii="Helvetica Neue" w:hAnsi="Helvetica Neue" w:cs="Times New Roman"/>
          <w:b/>
          <w:bCs/>
          <w:sz w:val="22"/>
          <w:szCs w:val="22"/>
          <w:lang w:val="it-IT"/>
        </w:rPr>
        <w:t>Membri passivi o sostenitori</w:t>
      </w:r>
      <w:r w:rsidRPr="00916000">
        <w:rPr>
          <w:rFonts w:ascii="Helvetica Neue" w:hAnsi="Helvetica Neue" w:cs="Times New Roman"/>
          <w:sz w:val="22"/>
          <w:szCs w:val="22"/>
          <w:lang w:val="it-IT"/>
        </w:rPr>
        <w:t>: supportano l’associazione in altri modi (organizzazione eventi, logistica, comunicazione, e altre attività varie.);</w:t>
      </w:r>
    </w:p>
    <w:p w14:paraId="2986798F" w14:textId="3283E53B" w:rsidR="00B67397" w:rsidRPr="00B67397" w:rsidRDefault="00B67397">
      <w:pPr>
        <w:numPr>
          <w:ilvl w:val="0"/>
          <w:numId w:val="3"/>
        </w:numPr>
        <w:jc w:val="both"/>
        <w:rPr>
          <w:rFonts w:ascii="Helvetica Neue" w:hAnsi="Helvetica Neue" w:cs="Times New Roman"/>
          <w:sz w:val="22"/>
          <w:szCs w:val="22"/>
          <w:lang w:val="it-IT"/>
        </w:rPr>
      </w:pPr>
      <w:r w:rsidRPr="00916000">
        <w:rPr>
          <w:rFonts w:ascii="Helvetica Neue" w:hAnsi="Helvetica Neue" w:cs="Times New Roman"/>
          <w:b/>
          <w:bCs/>
          <w:sz w:val="22"/>
          <w:szCs w:val="22"/>
          <w:lang w:val="it-IT"/>
        </w:rPr>
        <w:t>Membri onorari</w:t>
      </w:r>
      <w:r w:rsidRPr="00916000">
        <w:rPr>
          <w:rFonts w:ascii="Helvetica Neue" w:hAnsi="Helvetica Neue" w:cs="Times New Roman"/>
          <w:sz w:val="22"/>
          <w:szCs w:val="22"/>
          <w:lang w:val="it-IT"/>
        </w:rPr>
        <w:t>: personalità accademiche o professionali che offrono mentoring o consulenze.</w:t>
      </w:r>
    </w:p>
    <w:p w14:paraId="07CC1242" w14:textId="219D345C" w:rsidR="00B67397" w:rsidRPr="00B67397" w:rsidRDefault="00B67397">
      <w:pPr>
        <w:pStyle w:val="ListParagraph"/>
        <w:numPr>
          <w:ilvl w:val="1"/>
          <w:numId w:val="35"/>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lastRenderedPageBreak/>
        <w:t>L’ammissione dei membri è deliberata dal Comitato Direttivo</w:t>
      </w:r>
    </w:p>
    <w:p w14:paraId="3C23EEE8" w14:textId="1E5B48C3" w:rsidR="00916000" w:rsidRPr="00916000" w:rsidRDefault="00916000" w:rsidP="00916000">
      <w:pPr>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br/>
        <w:t xml:space="preserve">Art. </w:t>
      </w:r>
      <w:r w:rsidR="00470093">
        <w:rPr>
          <w:rFonts w:ascii="Helvetica Neue" w:hAnsi="Helvetica Neue" w:cs="Times New Roman"/>
          <w:b/>
          <w:bCs/>
          <w:i/>
          <w:iCs/>
          <w:sz w:val="22"/>
          <w:szCs w:val="22"/>
          <w:lang w:val="it-IT"/>
        </w:rPr>
        <w:t>9</w:t>
      </w:r>
      <w:r w:rsidRPr="00916000">
        <w:rPr>
          <w:rFonts w:ascii="Helvetica Neue" w:hAnsi="Helvetica Neue" w:cs="Times New Roman"/>
          <w:b/>
          <w:bCs/>
          <w:i/>
          <w:iCs/>
          <w:sz w:val="22"/>
          <w:szCs w:val="22"/>
          <w:lang w:val="it-IT"/>
        </w:rPr>
        <w:t>.</w:t>
      </w:r>
      <w:r w:rsidRPr="00916000">
        <w:rPr>
          <w:rFonts w:ascii="Helvetica Neue" w:hAnsi="Helvetica Neue" w:cs="Times New Roman"/>
          <w:b/>
          <w:bCs/>
          <w:i/>
          <w:iCs/>
          <w:sz w:val="22"/>
          <w:szCs w:val="22"/>
          <w:lang w:val="it-IT"/>
        </w:rPr>
        <w:tab/>
        <w:t>Iscrizione</w:t>
      </w:r>
    </w:p>
    <w:p w14:paraId="46EB0F08" w14:textId="77777777" w:rsidR="00B67397" w:rsidRDefault="00916000">
      <w:pPr>
        <w:pStyle w:val="ListParagraph"/>
        <w:numPr>
          <w:ilvl w:val="1"/>
          <w:numId w:val="37"/>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t>L’Associazione mantiene un registro sempre aggiornato dei suoi soci riportandone almeno nome, cognome, indirizzo e-mail, status (studente, personale accademico, …) ed eventuale università di appartenenza.</w:t>
      </w:r>
    </w:p>
    <w:p w14:paraId="700C4447" w14:textId="77777777" w:rsidR="00B67397" w:rsidRDefault="00B67397" w:rsidP="00B67397">
      <w:pPr>
        <w:pStyle w:val="ListParagraph"/>
        <w:spacing w:line="276" w:lineRule="auto"/>
        <w:ind w:left="567"/>
        <w:jc w:val="both"/>
        <w:rPr>
          <w:rFonts w:ascii="Helvetica Neue" w:hAnsi="Helvetica Neue" w:cs="Times New Roman"/>
          <w:sz w:val="22"/>
          <w:szCs w:val="22"/>
          <w:lang w:val="it-IT"/>
        </w:rPr>
      </w:pPr>
    </w:p>
    <w:p w14:paraId="24CD5F89" w14:textId="77777777" w:rsidR="00B67397" w:rsidRDefault="00916000">
      <w:pPr>
        <w:pStyle w:val="ListParagraph"/>
        <w:numPr>
          <w:ilvl w:val="1"/>
          <w:numId w:val="37"/>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t xml:space="preserve">L’associazione è tenuta a comunicare ai soci il presente Statuto, eventuali altre disposizioni regolamentarie, i diritti e i doveri di ogni socio.  </w:t>
      </w:r>
    </w:p>
    <w:p w14:paraId="75D6D253" w14:textId="77777777" w:rsidR="00B67397" w:rsidRPr="00B67397" w:rsidRDefault="00B67397" w:rsidP="00B67397">
      <w:pPr>
        <w:pStyle w:val="ListParagraph"/>
        <w:rPr>
          <w:rFonts w:ascii="Helvetica Neue" w:hAnsi="Helvetica Neue" w:cs="Times New Roman"/>
          <w:sz w:val="22"/>
          <w:szCs w:val="22"/>
          <w:lang w:val="it-IT"/>
        </w:rPr>
      </w:pPr>
    </w:p>
    <w:p w14:paraId="58AC229E" w14:textId="6EAAAD75" w:rsidR="00916000" w:rsidRPr="00B67397" w:rsidRDefault="00916000">
      <w:pPr>
        <w:pStyle w:val="ListParagraph"/>
        <w:numPr>
          <w:ilvl w:val="1"/>
          <w:numId w:val="37"/>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t>Ogni socio è libero di abbandonare l’Associazione e le sue attività in qualunque momento, comunicando tale volontà all’Associazione.</w:t>
      </w:r>
    </w:p>
    <w:p w14:paraId="5EB8F3BE" w14:textId="2B0F8DEC" w:rsidR="00916000" w:rsidRPr="00916000" w:rsidRDefault="00916000" w:rsidP="00916000">
      <w:pPr>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br/>
        <w:t xml:space="preserve">Art. </w:t>
      </w:r>
      <w:r w:rsidR="00470093">
        <w:rPr>
          <w:rFonts w:ascii="Helvetica Neue" w:hAnsi="Helvetica Neue" w:cs="Times New Roman"/>
          <w:b/>
          <w:bCs/>
          <w:i/>
          <w:iCs/>
          <w:sz w:val="22"/>
          <w:szCs w:val="22"/>
          <w:lang w:val="it-IT"/>
        </w:rPr>
        <w:t>10</w:t>
      </w:r>
      <w:r w:rsidRPr="00916000">
        <w:rPr>
          <w:rFonts w:ascii="Helvetica Neue" w:hAnsi="Helvetica Neue" w:cs="Times New Roman"/>
          <w:b/>
          <w:bCs/>
          <w:i/>
          <w:iCs/>
          <w:sz w:val="22"/>
          <w:szCs w:val="22"/>
          <w:lang w:val="it-IT"/>
        </w:rPr>
        <w:t>.</w:t>
      </w:r>
      <w:r w:rsidR="00470093">
        <w:rPr>
          <w:rFonts w:ascii="Helvetica Neue" w:hAnsi="Helvetica Neue" w:cs="Times New Roman"/>
          <w:b/>
          <w:bCs/>
          <w:i/>
          <w:iCs/>
          <w:sz w:val="22"/>
          <w:szCs w:val="22"/>
          <w:lang w:val="it-IT"/>
        </w:rPr>
        <w:t xml:space="preserve"> </w:t>
      </w:r>
      <w:r w:rsidRPr="00916000">
        <w:rPr>
          <w:rFonts w:ascii="Helvetica Neue" w:hAnsi="Helvetica Neue" w:cs="Times New Roman"/>
          <w:b/>
          <w:bCs/>
          <w:i/>
          <w:iCs/>
          <w:sz w:val="22"/>
          <w:szCs w:val="22"/>
          <w:lang w:val="it-IT"/>
        </w:rPr>
        <w:t>Esclusione</w:t>
      </w:r>
    </w:p>
    <w:p w14:paraId="380C8703" w14:textId="77777777" w:rsidR="00B67397" w:rsidRPr="00B67397" w:rsidRDefault="00916000">
      <w:pPr>
        <w:pStyle w:val="ListParagraph"/>
        <w:numPr>
          <w:ilvl w:val="1"/>
          <w:numId w:val="39"/>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t>L’esclusione di un socio dall’Associazione può avvenire a seguito d</w:t>
      </w:r>
      <w:r w:rsidR="00B67397" w:rsidRPr="00B67397">
        <w:rPr>
          <w:rFonts w:ascii="Helvetica Neue" w:hAnsi="Helvetica Neue" w:cs="Times New Roman"/>
          <w:sz w:val="22"/>
          <w:szCs w:val="22"/>
          <w:lang w:val="it-IT"/>
        </w:rPr>
        <w:t xml:space="preserve">i: </w:t>
      </w:r>
    </w:p>
    <w:p w14:paraId="4443F87F" w14:textId="77777777" w:rsidR="00B67397" w:rsidRDefault="00B67397">
      <w:pPr>
        <w:numPr>
          <w:ilvl w:val="0"/>
          <w:numId w:val="3"/>
        </w:numPr>
        <w:jc w:val="both"/>
        <w:rPr>
          <w:rFonts w:ascii="Helvetica Neue" w:hAnsi="Helvetica Neue" w:cs="Times New Roman"/>
          <w:sz w:val="22"/>
          <w:szCs w:val="22"/>
          <w:lang w:val="it-IT"/>
        </w:rPr>
      </w:pPr>
      <w:r w:rsidRPr="00B67397">
        <w:rPr>
          <w:rFonts w:ascii="Helvetica Neue" w:hAnsi="Helvetica Neue" w:cs="Times New Roman"/>
          <w:sz w:val="22"/>
          <w:szCs w:val="22"/>
          <w:lang w:val="it-IT"/>
        </w:rPr>
        <w:t>violazione di quanto previsto dal presente Statuto;</w:t>
      </w:r>
    </w:p>
    <w:p w14:paraId="1EBE4D2B" w14:textId="77777777" w:rsidR="00B67397" w:rsidRDefault="00916000">
      <w:pPr>
        <w:numPr>
          <w:ilvl w:val="0"/>
          <w:numId w:val="3"/>
        </w:numPr>
        <w:jc w:val="both"/>
        <w:rPr>
          <w:rFonts w:ascii="Helvetica Neue" w:hAnsi="Helvetica Neue" w:cs="Times New Roman"/>
          <w:sz w:val="22"/>
          <w:szCs w:val="22"/>
          <w:lang w:val="it-IT"/>
        </w:rPr>
      </w:pPr>
      <w:r w:rsidRPr="00B67397">
        <w:rPr>
          <w:rFonts w:ascii="Helvetica Neue" w:hAnsi="Helvetica Neue" w:cs="Times New Roman"/>
          <w:sz w:val="22"/>
          <w:szCs w:val="22"/>
          <w:lang w:val="it-IT"/>
        </w:rPr>
        <w:t>violazione di eventuali altre disposizioni regolamentarie dell’associazione;</w:t>
      </w:r>
    </w:p>
    <w:p w14:paraId="5DCF165D" w14:textId="77777777" w:rsidR="00B67397" w:rsidRDefault="00916000">
      <w:pPr>
        <w:numPr>
          <w:ilvl w:val="0"/>
          <w:numId w:val="3"/>
        </w:numPr>
        <w:jc w:val="both"/>
        <w:rPr>
          <w:rFonts w:ascii="Helvetica Neue" w:hAnsi="Helvetica Neue" w:cs="Times New Roman"/>
          <w:sz w:val="22"/>
          <w:szCs w:val="22"/>
          <w:lang w:val="it-IT"/>
        </w:rPr>
      </w:pPr>
      <w:r w:rsidRPr="00B67397">
        <w:rPr>
          <w:rFonts w:ascii="Helvetica Neue" w:hAnsi="Helvetica Neue" w:cs="Times New Roman"/>
          <w:sz w:val="22"/>
          <w:szCs w:val="22"/>
          <w:lang w:val="it-IT"/>
        </w:rPr>
        <w:t>scarso coinvolgimento nella partecipazione alle attività;</w:t>
      </w:r>
    </w:p>
    <w:p w14:paraId="786BB2E3" w14:textId="5EB5ABA0" w:rsidR="00916000" w:rsidRPr="00B67397" w:rsidRDefault="00916000">
      <w:pPr>
        <w:numPr>
          <w:ilvl w:val="0"/>
          <w:numId w:val="3"/>
        </w:numPr>
        <w:jc w:val="both"/>
        <w:rPr>
          <w:rFonts w:ascii="Helvetica Neue" w:hAnsi="Helvetica Neue" w:cs="Times New Roman"/>
          <w:sz w:val="22"/>
          <w:szCs w:val="22"/>
          <w:lang w:val="it-IT"/>
        </w:rPr>
      </w:pPr>
      <w:r w:rsidRPr="00B67397">
        <w:rPr>
          <w:rFonts w:ascii="Helvetica Neue" w:hAnsi="Helvetica Neue" w:cs="Times New Roman"/>
          <w:sz w:val="22"/>
          <w:szCs w:val="22"/>
          <w:lang w:val="it-IT"/>
        </w:rPr>
        <w:t>azioni che compromettano l’identità</w:t>
      </w:r>
      <w:r w:rsidR="004F39EB">
        <w:rPr>
          <w:rFonts w:ascii="Helvetica Neue" w:hAnsi="Helvetica Neue" w:cs="Times New Roman"/>
          <w:sz w:val="22"/>
          <w:szCs w:val="22"/>
          <w:lang w:val="it-IT"/>
        </w:rPr>
        <w:t xml:space="preserve">, i principi </w:t>
      </w:r>
      <w:r w:rsidRPr="00B67397">
        <w:rPr>
          <w:rFonts w:ascii="Helvetica Neue" w:hAnsi="Helvetica Neue" w:cs="Times New Roman"/>
          <w:sz w:val="22"/>
          <w:szCs w:val="22"/>
          <w:lang w:val="it-IT"/>
        </w:rPr>
        <w:t>e l’immagine dell’Associazione.</w:t>
      </w:r>
    </w:p>
    <w:p w14:paraId="66604AB2" w14:textId="77777777" w:rsidR="00B67397" w:rsidRDefault="00B67397" w:rsidP="00916000">
      <w:pPr>
        <w:rPr>
          <w:rFonts w:ascii="Helvetica Neue" w:hAnsi="Helvetica Neue" w:cs="Times New Roman"/>
          <w:sz w:val="22"/>
          <w:szCs w:val="22"/>
          <w:lang w:val="it-IT"/>
        </w:rPr>
      </w:pPr>
    </w:p>
    <w:p w14:paraId="4FA9ABE0" w14:textId="7B182950" w:rsidR="00916000" w:rsidRPr="00B67397" w:rsidRDefault="00916000">
      <w:pPr>
        <w:pStyle w:val="ListParagraph"/>
        <w:numPr>
          <w:ilvl w:val="1"/>
          <w:numId w:val="39"/>
        </w:numPr>
        <w:spacing w:line="276" w:lineRule="auto"/>
        <w:jc w:val="both"/>
        <w:rPr>
          <w:rFonts w:ascii="Helvetica Neue" w:hAnsi="Helvetica Neue" w:cs="Times New Roman"/>
          <w:sz w:val="22"/>
          <w:szCs w:val="22"/>
          <w:lang w:val="it-IT"/>
        </w:rPr>
      </w:pPr>
      <w:r w:rsidRPr="00B67397">
        <w:rPr>
          <w:rFonts w:ascii="Helvetica Neue" w:hAnsi="Helvetica Neue" w:cs="Times New Roman"/>
          <w:sz w:val="22"/>
          <w:szCs w:val="22"/>
          <w:lang w:val="it-IT"/>
        </w:rPr>
        <w:t xml:space="preserve">L’esclusione di un socio deve essere sancita in ultima istanza dall’Assemblea dei soci. </w:t>
      </w:r>
    </w:p>
    <w:p w14:paraId="2692164E" w14:textId="77777777" w:rsidR="00CF68D6" w:rsidRPr="00916000" w:rsidRDefault="00CF68D6" w:rsidP="00916000">
      <w:pPr>
        <w:rPr>
          <w:rFonts w:ascii="Helvetica Neue" w:hAnsi="Helvetica Neue" w:cs="Times New Roman"/>
          <w:b/>
          <w:bCs/>
          <w:i/>
          <w:iCs/>
          <w:sz w:val="22"/>
          <w:szCs w:val="22"/>
          <w:lang w:val="it-IT"/>
        </w:rPr>
      </w:pPr>
    </w:p>
    <w:p w14:paraId="1F61397C" w14:textId="7F3B6982" w:rsidR="005D4C45" w:rsidRPr="00B67397" w:rsidRDefault="00B67397" w:rsidP="00B67397">
      <w:pPr>
        <w:rPr>
          <w:rFonts w:ascii="Helvetica Neue" w:hAnsi="Helvetica Neue" w:cs="Arial"/>
          <w:b/>
          <w:sz w:val="28"/>
          <w:lang w:val="it-CH"/>
        </w:rPr>
      </w:pPr>
      <w:r w:rsidRPr="00B67397">
        <w:rPr>
          <w:rFonts w:ascii="Helvetica Neue" w:hAnsi="Helvetica Neue" w:cs="Arial"/>
          <w:b/>
          <w:sz w:val="28"/>
          <w:lang w:val="it-CH"/>
        </w:rPr>
        <w:t>III. Organi</w:t>
      </w:r>
    </w:p>
    <w:p w14:paraId="025F526C" w14:textId="28BC0A9B" w:rsidR="00CF68D6" w:rsidRPr="00916000" w:rsidRDefault="00CF68D6" w:rsidP="00023392">
      <w:pPr>
        <w:jc w:val="both"/>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t>Art</w:t>
      </w:r>
      <w:r w:rsidR="00B67397">
        <w:rPr>
          <w:rFonts w:ascii="Helvetica Neue" w:hAnsi="Helvetica Neue" w:cs="Times New Roman"/>
          <w:b/>
          <w:bCs/>
          <w:i/>
          <w:iCs/>
          <w:sz w:val="22"/>
          <w:szCs w:val="22"/>
          <w:lang w:val="it-IT"/>
        </w:rPr>
        <w:t>. 1</w:t>
      </w:r>
      <w:r w:rsidR="00470093">
        <w:rPr>
          <w:rFonts w:ascii="Helvetica Neue" w:hAnsi="Helvetica Neue" w:cs="Times New Roman"/>
          <w:b/>
          <w:bCs/>
          <w:i/>
          <w:iCs/>
          <w:sz w:val="22"/>
          <w:szCs w:val="22"/>
          <w:lang w:val="it-IT"/>
        </w:rPr>
        <w:t>1</w:t>
      </w:r>
      <w:r w:rsidR="00B67397">
        <w:rPr>
          <w:rFonts w:ascii="Helvetica Neue" w:hAnsi="Helvetica Neue" w:cs="Times New Roman"/>
          <w:b/>
          <w:bCs/>
          <w:i/>
          <w:iCs/>
          <w:sz w:val="22"/>
          <w:szCs w:val="22"/>
          <w:lang w:val="it-IT"/>
        </w:rPr>
        <w:t>. Organi</w:t>
      </w:r>
    </w:p>
    <w:p w14:paraId="1DE9AEF6" w14:textId="77777777" w:rsidR="00CF68D6" w:rsidRPr="00916000" w:rsidRDefault="00CF68D6" w:rsidP="00023392">
      <w:pPr>
        <w:jc w:val="both"/>
        <w:rPr>
          <w:rFonts w:ascii="Helvetica Neue" w:hAnsi="Helvetica Neue" w:cs="Times New Roman"/>
          <w:sz w:val="22"/>
          <w:szCs w:val="22"/>
          <w:lang w:val="it-IT"/>
        </w:rPr>
      </w:pPr>
      <w:r w:rsidRPr="00916000">
        <w:rPr>
          <w:rFonts w:ascii="Helvetica Neue" w:hAnsi="Helvetica Neue" w:cs="Times New Roman"/>
          <w:sz w:val="22"/>
          <w:szCs w:val="22"/>
          <w:lang w:val="it-IT"/>
        </w:rPr>
        <w:t>Gli organi dell’associazione sono:</w:t>
      </w:r>
    </w:p>
    <w:p w14:paraId="28E9CFEA" w14:textId="77777777" w:rsidR="00CF68D6" w:rsidRPr="00916000" w:rsidRDefault="00CF68D6">
      <w:pPr>
        <w:numPr>
          <w:ilvl w:val="0"/>
          <w:numId w:val="4"/>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L’</w:t>
      </w:r>
      <w:r w:rsidRPr="00916000">
        <w:rPr>
          <w:rFonts w:ascii="Helvetica Neue" w:hAnsi="Helvetica Neue" w:cs="Times New Roman"/>
          <w:b/>
          <w:bCs/>
          <w:sz w:val="22"/>
          <w:szCs w:val="22"/>
          <w:lang w:val="it-IT"/>
        </w:rPr>
        <w:t>Assemblea generale</w:t>
      </w:r>
      <w:r w:rsidRPr="00916000">
        <w:rPr>
          <w:rFonts w:ascii="Helvetica Neue" w:hAnsi="Helvetica Neue" w:cs="Times New Roman"/>
          <w:sz w:val="22"/>
          <w:szCs w:val="22"/>
          <w:lang w:val="it-IT"/>
        </w:rPr>
        <w:t>;</w:t>
      </w:r>
    </w:p>
    <w:p w14:paraId="2CDA057F" w14:textId="77777777" w:rsidR="00CF68D6" w:rsidRPr="00916000" w:rsidRDefault="00CF68D6">
      <w:pPr>
        <w:numPr>
          <w:ilvl w:val="0"/>
          <w:numId w:val="4"/>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 xml:space="preserve">Il </w:t>
      </w:r>
      <w:r w:rsidRPr="00916000">
        <w:rPr>
          <w:rFonts w:ascii="Helvetica Neue" w:hAnsi="Helvetica Neue" w:cs="Times New Roman"/>
          <w:b/>
          <w:bCs/>
          <w:sz w:val="22"/>
          <w:szCs w:val="22"/>
          <w:lang w:val="it-IT"/>
        </w:rPr>
        <w:t>Comitato Direttivo</w:t>
      </w:r>
      <w:r w:rsidRPr="00916000">
        <w:rPr>
          <w:rFonts w:ascii="Helvetica Neue" w:hAnsi="Helvetica Neue" w:cs="Times New Roman"/>
          <w:sz w:val="22"/>
          <w:szCs w:val="22"/>
          <w:lang w:val="it-IT"/>
        </w:rPr>
        <w:t>;</w:t>
      </w:r>
    </w:p>
    <w:p w14:paraId="4311A989" w14:textId="77777777" w:rsidR="00CF68D6" w:rsidRPr="00916000" w:rsidRDefault="00CF68D6">
      <w:pPr>
        <w:numPr>
          <w:ilvl w:val="0"/>
          <w:numId w:val="4"/>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 xml:space="preserve">Il </w:t>
      </w:r>
      <w:r w:rsidRPr="00916000">
        <w:rPr>
          <w:rFonts w:ascii="Helvetica Neue" w:hAnsi="Helvetica Neue" w:cs="Times New Roman"/>
          <w:b/>
          <w:bCs/>
          <w:sz w:val="22"/>
          <w:szCs w:val="22"/>
          <w:lang w:val="it-IT"/>
        </w:rPr>
        <w:t>Consiglio d’Investimento</w:t>
      </w:r>
      <w:r w:rsidRPr="00916000">
        <w:rPr>
          <w:rFonts w:ascii="Helvetica Neue" w:hAnsi="Helvetica Neue" w:cs="Times New Roman"/>
          <w:sz w:val="22"/>
          <w:szCs w:val="22"/>
          <w:lang w:val="it-IT"/>
        </w:rPr>
        <w:t>;</w:t>
      </w:r>
    </w:p>
    <w:p w14:paraId="2E1063E7" w14:textId="391B822C" w:rsidR="00CF68D6" w:rsidRPr="00916000" w:rsidRDefault="00CF68D6">
      <w:pPr>
        <w:numPr>
          <w:ilvl w:val="0"/>
          <w:numId w:val="4"/>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L’</w:t>
      </w:r>
      <w:r w:rsidRPr="00916000">
        <w:rPr>
          <w:rFonts w:ascii="Helvetica Neue" w:hAnsi="Helvetica Neue" w:cs="Times New Roman"/>
          <w:b/>
          <w:bCs/>
          <w:sz w:val="22"/>
          <w:szCs w:val="22"/>
          <w:lang w:val="it-IT"/>
        </w:rPr>
        <w:t>Organo di controllo o revisione interna</w:t>
      </w:r>
      <w:r w:rsidRPr="00916000">
        <w:rPr>
          <w:rFonts w:ascii="Helvetica Neue" w:hAnsi="Helvetica Neue" w:cs="Times New Roman"/>
          <w:sz w:val="22"/>
          <w:szCs w:val="22"/>
          <w:lang w:val="it-IT"/>
        </w:rPr>
        <w:t xml:space="preserve"> </w:t>
      </w:r>
    </w:p>
    <w:p w14:paraId="0A49CF42" w14:textId="4A51FCD8" w:rsidR="00CF68D6" w:rsidRDefault="00CF68D6" w:rsidP="005D4C45">
      <w:pPr>
        <w:jc w:val="both"/>
        <w:rPr>
          <w:rFonts w:ascii="Helvetica Neue" w:hAnsi="Helvetica Neue" w:cs="Times New Roman"/>
          <w:sz w:val="22"/>
          <w:szCs w:val="22"/>
          <w:lang w:val="it-IT"/>
        </w:rPr>
      </w:pPr>
    </w:p>
    <w:p w14:paraId="465DCDE6" w14:textId="77777777" w:rsidR="00733A7E" w:rsidRPr="00916000" w:rsidRDefault="00733A7E" w:rsidP="005D4C45">
      <w:pPr>
        <w:jc w:val="both"/>
        <w:rPr>
          <w:rFonts w:ascii="Helvetica Neue" w:hAnsi="Helvetica Neue" w:cs="Times New Roman"/>
          <w:sz w:val="22"/>
          <w:szCs w:val="22"/>
          <w:lang w:val="it-IT"/>
        </w:rPr>
      </w:pPr>
    </w:p>
    <w:p w14:paraId="4FE66289" w14:textId="15BBB208" w:rsidR="00CF68D6" w:rsidRPr="00916000" w:rsidRDefault="00CF68D6" w:rsidP="00023392">
      <w:pPr>
        <w:jc w:val="both"/>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lastRenderedPageBreak/>
        <w:t>Art</w:t>
      </w:r>
      <w:r w:rsidR="00470093">
        <w:rPr>
          <w:rFonts w:ascii="Helvetica Neue" w:hAnsi="Helvetica Neue" w:cs="Times New Roman"/>
          <w:b/>
          <w:bCs/>
          <w:i/>
          <w:iCs/>
          <w:sz w:val="22"/>
          <w:szCs w:val="22"/>
          <w:lang w:val="it-IT"/>
        </w:rPr>
        <w:t xml:space="preserve">. 12. </w:t>
      </w:r>
      <w:r w:rsidRPr="00916000">
        <w:rPr>
          <w:rFonts w:ascii="Helvetica Neue" w:hAnsi="Helvetica Neue" w:cs="Times New Roman"/>
          <w:b/>
          <w:bCs/>
          <w:i/>
          <w:iCs/>
          <w:sz w:val="22"/>
          <w:szCs w:val="22"/>
          <w:lang w:val="it-IT"/>
        </w:rPr>
        <w:t>Assemblea Generale</w:t>
      </w:r>
    </w:p>
    <w:p w14:paraId="71C9BE81" w14:textId="77777777" w:rsidR="005D4C45" w:rsidRPr="00916000" w:rsidRDefault="00CF68D6">
      <w:pPr>
        <w:pStyle w:val="ListParagraph"/>
        <w:numPr>
          <w:ilvl w:val="1"/>
          <w:numId w:val="18"/>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L’Assemblea è l’organo sovrano dell’associazione.</w:t>
      </w:r>
    </w:p>
    <w:p w14:paraId="48F3BCB8" w14:textId="77777777" w:rsidR="005D4C45" w:rsidRPr="00916000" w:rsidRDefault="005D4C45" w:rsidP="005D4C45">
      <w:pPr>
        <w:pStyle w:val="ListParagraph"/>
        <w:spacing w:line="276" w:lineRule="auto"/>
        <w:ind w:left="567"/>
        <w:jc w:val="both"/>
        <w:rPr>
          <w:rFonts w:ascii="Helvetica Neue" w:hAnsi="Helvetica Neue" w:cs="Times New Roman"/>
          <w:sz w:val="22"/>
          <w:szCs w:val="22"/>
          <w:lang w:val="it-IT"/>
        </w:rPr>
      </w:pPr>
    </w:p>
    <w:p w14:paraId="545EF16B" w14:textId="639E3F6A" w:rsidR="00CF68D6" w:rsidRPr="00916000" w:rsidRDefault="00CF68D6">
      <w:pPr>
        <w:pStyle w:val="ListParagraph"/>
        <w:numPr>
          <w:ilvl w:val="1"/>
          <w:numId w:val="18"/>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Si riunisce almeno una volta per semestre e delibera su:</w:t>
      </w:r>
    </w:p>
    <w:p w14:paraId="596072EE" w14:textId="77777777" w:rsidR="00CF68D6" w:rsidRPr="00916000" w:rsidRDefault="00CF68D6">
      <w:pPr>
        <w:numPr>
          <w:ilvl w:val="0"/>
          <w:numId w:val="5"/>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Approvazione del bilancio e delle attività;</w:t>
      </w:r>
    </w:p>
    <w:p w14:paraId="6426053A" w14:textId="77777777" w:rsidR="00CF68D6" w:rsidRPr="00916000" w:rsidRDefault="00CF68D6">
      <w:pPr>
        <w:numPr>
          <w:ilvl w:val="0"/>
          <w:numId w:val="5"/>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Elezione del Comitato Direttivo;</w:t>
      </w:r>
    </w:p>
    <w:p w14:paraId="21A36A13" w14:textId="77777777" w:rsidR="00CF68D6" w:rsidRPr="00916000" w:rsidRDefault="00CF68D6">
      <w:pPr>
        <w:numPr>
          <w:ilvl w:val="0"/>
          <w:numId w:val="5"/>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Modifiche allo statuto;</w:t>
      </w:r>
    </w:p>
    <w:p w14:paraId="152912E0" w14:textId="77777777" w:rsidR="00CF68D6" w:rsidRPr="00916000" w:rsidRDefault="00CF68D6">
      <w:pPr>
        <w:numPr>
          <w:ilvl w:val="0"/>
          <w:numId w:val="5"/>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Approvazione delle linee guida d’investimento.</w:t>
      </w:r>
    </w:p>
    <w:p w14:paraId="4D7C8F01" w14:textId="77777777" w:rsidR="00CF68D6" w:rsidRPr="00916000" w:rsidRDefault="00CF68D6" w:rsidP="00023392">
      <w:pPr>
        <w:jc w:val="both"/>
        <w:rPr>
          <w:rFonts w:ascii="Helvetica Neue" w:hAnsi="Helvetica Neue" w:cs="Times New Roman"/>
          <w:sz w:val="22"/>
          <w:szCs w:val="22"/>
          <w:lang w:val="it-IT"/>
        </w:rPr>
      </w:pPr>
    </w:p>
    <w:p w14:paraId="04311C5E" w14:textId="40DE2D20" w:rsidR="00CF68D6" w:rsidRPr="00916000" w:rsidRDefault="00CF68D6" w:rsidP="00023392">
      <w:pPr>
        <w:jc w:val="both"/>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t>Art</w:t>
      </w:r>
      <w:r w:rsidR="00470093">
        <w:rPr>
          <w:rFonts w:ascii="Helvetica Neue" w:hAnsi="Helvetica Neue" w:cs="Times New Roman"/>
          <w:b/>
          <w:bCs/>
          <w:i/>
          <w:iCs/>
          <w:sz w:val="22"/>
          <w:szCs w:val="22"/>
          <w:lang w:val="it-IT"/>
        </w:rPr>
        <w:t xml:space="preserve">. 13. </w:t>
      </w:r>
      <w:r w:rsidRPr="00916000">
        <w:rPr>
          <w:rFonts w:ascii="Helvetica Neue" w:hAnsi="Helvetica Neue" w:cs="Times New Roman"/>
          <w:b/>
          <w:bCs/>
          <w:i/>
          <w:iCs/>
          <w:sz w:val="22"/>
          <w:szCs w:val="22"/>
          <w:lang w:val="it-IT"/>
        </w:rPr>
        <w:t>Comitato Direttivo</w:t>
      </w:r>
    </w:p>
    <w:p w14:paraId="6B1A0402" w14:textId="4B61591A" w:rsidR="00CF68D6" w:rsidRPr="00916000" w:rsidRDefault="00CF68D6">
      <w:pPr>
        <w:pStyle w:val="ListParagraph"/>
        <w:numPr>
          <w:ilvl w:val="1"/>
          <w:numId w:val="20"/>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È l’organo esecutivo, composto da:</w:t>
      </w:r>
    </w:p>
    <w:p w14:paraId="6018B3F7" w14:textId="77777777" w:rsidR="00CF68D6" w:rsidRPr="00916000" w:rsidRDefault="00CF68D6">
      <w:pPr>
        <w:numPr>
          <w:ilvl w:val="0"/>
          <w:numId w:val="6"/>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Presidente;</w:t>
      </w:r>
    </w:p>
    <w:p w14:paraId="7BA3A490" w14:textId="5DE592CA" w:rsidR="00916000" w:rsidRPr="00916000" w:rsidRDefault="00CF68D6">
      <w:pPr>
        <w:numPr>
          <w:ilvl w:val="0"/>
          <w:numId w:val="6"/>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Vicepresidente;</w:t>
      </w:r>
    </w:p>
    <w:p w14:paraId="1B0BD373" w14:textId="7FAAC8BE" w:rsidR="00763221" w:rsidRPr="00916000" w:rsidRDefault="00916000">
      <w:pPr>
        <w:numPr>
          <w:ilvl w:val="0"/>
          <w:numId w:val="6"/>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Amministratore Delegato;</w:t>
      </w:r>
    </w:p>
    <w:p w14:paraId="21B02EA9" w14:textId="0071573D" w:rsidR="00CF68D6" w:rsidRPr="00916000" w:rsidRDefault="00CF68D6">
      <w:pPr>
        <w:numPr>
          <w:ilvl w:val="0"/>
          <w:numId w:val="6"/>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Portfolio Manager</w:t>
      </w:r>
      <w:r w:rsidR="004F39EB">
        <w:rPr>
          <w:rFonts w:ascii="Helvetica Neue" w:hAnsi="Helvetica Neue" w:cs="Times New Roman"/>
          <w:sz w:val="22"/>
          <w:szCs w:val="22"/>
          <w:lang w:val="it-IT"/>
        </w:rPr>
        <w:t>s</w:t>
      </w:r>
      <w:r w:rsidRPr="00916000">
        <w:rPr>
          <w:rFonts w:ascii="Helvetica Neue" w:hAnsi="Helvetica Neue" w:cs="Times New Roman"/>
          <w:sz w:val="22"/>
          <w:szCs w:val="22"/>
          <w:lang w:val="it-IT"/>
        </w:rPr>
        <w:t>;</w:t>
      </w:r>
    </w:p>
    <w:p w14:paraId="7EFABD2B" w14:textId="77777777" w:rsidR="00CF68D6" w:rsidRPr="00916000" w:rsidRDefault="00CF68D6">
      <w:pPr>
        <w:numPr>
          <w:ilvl w:val="0"/>
          <w:numId w:val="6"/>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Responsabile Comunicazione e Partnership;</w:t>
      </w:r>
    </w:p>
    <w:p w14:paraId="75FA83E4" w14:textId="62803922" w:rsidR="005D4C45" w:rsidRPr="00916000" w:rsidRDefault="00CF68D6">
      <w:pPr>
        <w:numPr>
          <w:ilvl w:val="0"/>
          <w:numId w:val="6"/>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Tesoriere.</w:t>
      </w:r>
    </w:p>
    <w:p w14:paraId="6C1CC3A9" w14:textId="77777777" w:rsidR="005D4C45" w:rsidRPr="00916000" w:rsidRDefault="005D4C45" w:rsidP="005D4C45">
      <w:pPr>
        <w:jc w:val="both"/>
        <w:rPr>
          <w:rFonts w:ascii="Helvetica Neue" w:hAnsi="Helvetica Neue" w:cs="Times New Roman"/>
          <w:sz w:val="6"/>
          <w:szCs w:val="6"/>
          <w:lang w:val="it-IT"/>
        </w:rPr>
      </w:pPr>
    </w:p>
    <w:p w14:paraId="619F64D7" w14:textId="73BE5266" w:rsidR="00CF68D6" w:rsidRPr="00916000" w:rsidRDefault="00CF68D6">
      <w:pPr>
        <w:pStyle w:val="ListParagraph"/>
        <w:numPr>
          <w:ilvl w:val="1"/>
          <w:numId w:val="20"/>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Il Comitato Direttivo:</w:t>
      </w:r>
    </w:p>
    <w:p w14:paraId="3AEC771B" w14:textId="77777777" w:rsidR="00CF68D6" w:rsidRPr="00916000" w:rsidRDefault="00CF68D6">
      <w:pPr>
        <w:numPr>
          <w:ilvl w:val="0"/>
          <w:numId w:val="7"/>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Guida le attività ordinarie;</w:t>
      </w:r>
    </w:p>
    <w:p w14:paraId="1CA208F9" w14:textId="77777777" w:rsidR="00CF68D6" w:rsidRPr="00916000" w:rsidRDefault="00CF68D6">
      <w:pPr>
        <w:numPr>
          <w:ilvl w:val="0"/>
          <w:numId w:val="7"/>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Coordina i gruppi di lavoro;</w:t>
      </w:r>
    </w:p>
    <w:p w14:paraId="0F3EFAD9" w14:textId="77777777" w:rsidR="00CF68D6" w:rsidRPr="00916000" w:rsidRDefault="00CF68D6">
      <w:pPr>
        <w:numPr>
          <w:ilvl w:val="0"/>
          <w:numId w:val="7"/>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Applica le decisioni dell’Assemblea;</w:t>
      </w:r>
    </w:p>
    <w:p w14:paraId="7E2A07C2" w14:textId="77777777" w:rsidR="00CF68D6" w:rsidRPr="00916000" w:rsidRDefault="00CF68D6">
      <w:pPr>
        <w:numPr>
          <w:ilvl w:val="0"/>
          <w:numId w:val="7"/>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Rappresenta l’associazione all’esterno.</w:t>
      </w:r>
    </w:p>
    <w:p w14:paraId="27784544" w14:textId="77777777" w:rsidR="00CF68D6" w:rsidRPr="00916000" w:rsidRDefault="00CF68D6" w:rsidP="00023392">
      <w:pPr>
        <w:jc w:val="both"/>
        <w:rPr>
          <w:rFonts w:ascii="Helvetica Neue" w:hAnsi="Helvetica Neue" w:cs="Times New Roman"/>
          <w:sz w:val="22"/>
          <w:szCs w:val="22"/>
          <w:lang w:val="it-IT"/>
        </w:rPr>
      </w:pPr>
    </w:p>
    <w:p w14:paraId="477A2AD2" w14:textId="17738F9F" w:rsidR="00CF68D6" w:rsidRPr="00916000" w:rsidRDefault="00CF68D6" w:rsidP="00023392">
      <w:pPr>
        <w:jc w:val="both"/>
        <w:rPr>
          <w:rFonts w:ascii="Helvetica Neue" w:hAnsi="Helvetica Neue" w:cs="Times New Roman"/>
          <w:b/>
          <w:bCs/>
          <w:i/>
          <w:iCs/>
          <w:sz w:val="22"/>
          <w:szCs w:val="22"/>
          <w:lang w:val="it-IT"/>
        </w:rPr>
      </w:pPr>
      <w:r w:rsidRPr="00916000">
        <w:rPr>
          <w:rFonts w:ascii="Helvetica Neue" w:hAnsi="Helvetica Neue" w:cs="Times New Roman"/>
          <w:b/>
          <w:bCs/>
          <w:i/>
          <w:iCs/>
          <w:sz w:val="22"/>
          <w:szCs w:val="22"/>
          <w:lang w:val="it-IT"/>
        </w:rPr>
        <w:t>Ar</w:t>
      </w:r>
      <w:r w:rsidR="00470093">
        <w:rPr>
          <w:rFonts w:ascii="Helvetica Neue" w:hAnsi="Helvetica Neue" w:cs="Times New Roman"/>
          <w:b/>
          <w:bCs/>
          <w:i/>
          <w:iCs/>
          <w:sz w:val="22"/>
          <w:szCs w:val="22"/>
          <w:lang w:val="it-IT"/>
        </w:rPr>
        <w:t xml:space="preserve">t. 14. </w:t>
      </w:r>
      <w:r w:rsidRPr="00916000">
        <w:rPr>
          <w:rFonts w:ascii="Helvetica Neue" w:hAnsi="Helvetica Neue" w:cs="Times New Roman"/>
          <w:b/>
          <w:bCs/>
          <w:i/>
          <w:iCs/>
          <w:sz w:val="22"/>
          <w:szCs w:val="22"/>
          <w:lang w:val="it-IT"/>
        </w:rPr>
        <w:t>Consiglio d’Investimento</w:t>
      </w:r>
    </w:p>
    <w:p w14:paraId="45FDA125" w14:textId="5D649E65" w:rsidR="00763221" w:rsidRPr="00916000" w:rsidRDefault="00CF68D6">
      <w:pPr>
        <w:pStyle w:val="ListParagraph"/>
        <w:numPr>
          <w:ilvl w:val="1"/>
          <w:numId w:val="22"/>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È l’organo responsabile della strategia finanziaria del fondo</w:t>
      </w:r>
      <w:r w:rsidR="00763221" w:rsidRPr="00916000">
        <w:rPr>
          <w:rFonts w:ascii="Helvetica Neue" w:hAnsi="Helvetica Neue" w:cs="Times New Roman"/>
          <w:sz w:val="22"/>
          <w:szCs w:val="22"/>
          <w:lang w:val="it-IT"/>
        </w:rPr>
        <w:t>.</w:t>
      </w:r>
    </w:p>
    <w:p w14:paraId="781D6261" w14:textId="77777777" w:rsidR="00763221" w:rsidRPr="00916000" w:rsidRDefault="00763221" w:rsidP="00763221">
      <w:pPr>
        <w:pStyle w:val="ListParagraph"/>
        <w:spacing w:line="276" w:lineRule="auto"/>
        <w:ind w:left="567"/>
        <w:jc w:val="both"/>
        <w:rPr>
          <w:rFonts w:ascii="Helvetica Neue" w:hAnsi="Helvetica Neue" w:cs="Times New Roman"/>
          <w:sz w:val="22"/>
          <w:szCs w:val="22"/>
          <w:lang w:val="it-IT"/>
        </w:rPr>
      </w:pPr>
    </w:p>
    <w:p w14:paraId="0115007A" w14:textId="77777777" w:rsidR="00763221" w:rsidRPr="00916000" w:rsidRDefault="00CF68D6">
      <w:pPr>
        <w:pStyle w:val="ListParagraph"/>
        <w:numPr>
          <w:ilvl w:val="1"/>
          <w:numId w:val="22"/>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È composto da membri attivi con comprovata partecipazione ai workshop/formazione.</w:t>
      </w:r>
    </w:p>
    <w:p w14:paraId="1DBFF534" w14:textId="77777777" w:rsidR="00763221" w:rsidRPr="00916000" w:rsidRDefault="00763221" w:rsidP="00763221">
      <w:pPr>
        <w:pStyle w:val="ListParagraph"/>
        <w:rPr>
          <w:rFonts w:ascii="Helvetica Neue" w:hAnsi="Helvetica Neue" w:cs="Times New Roman"/>
          <w:sz w:val="22"/>
          <w:szCs w:val="22"/>
          <w:lang w:val="it-IT"/>
        </w:rPr>
      </w:pPr>
    </w:p>
    <w:p w14:paraId="34C994BB" w14:textId="0BF996A5" w:rsidR="00CF68D6" w:rsidRPr="00916000" w:rsidRDefault="00CF68D6">
      <w:pPr>
        <w:pStyle w:val="ListParagraph"/>
        <w:numPr>
          <w:ilvl w:val="1"/>
          <w:numId w:val="22"/>
        </w:numPr>
        <w:spacing w:line="276" w:lineRule="auto"/>
        <w:jc w:val="both"/>
        <w:rPr>
          <w:rFonts w:ascii="Helvetica Neue" w:hAnsi="Helvetica Neue" w:cs="Times New Roman"/>
          <w:sz w:val="22"/>
          <w:szCs w:val="22"/>
          <w:lang w:val="it-IT"/>
        </w:rPr>
      </w:pPr>
      <w:r w:rsidRPr="00916000">
        <w:rPr>
          <w:rFonts w:ascii="Helvetica Neue" w:hAnsi="Helvetica Neue" w:cs="Times New Roman"/>
          <w:sz w:val="22"/>
          <w:szCs w:val="22"/>
          <w:lang w:val="it-IT"/>
        </w:rPr>
        <w:t>Le sue responsabilità includono:</w:t>
      </w:r>
    </w:p>
    <w:p w14:paraId="345B86A0" w14:textId="77777777" w:rsidR="00CF68D6" w:rsidRPr="00916000" w:rsidRDefault="00CF68D6">
      <w:pPr>
        <w:numPr>
          <w:ilvl w:val="0"/>
          <w:numId w:val="8"/>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lastRenderedPageBreak/>
        <w:t>Analisi di titoli e settori;</w:t>
      </w:r>
    </w:p>
    <w:p w14:paraId="3F6155ED" w14:textId="77777777" w:rsidR="004F39EB" w:rsidRDefault="004F39EB" w:rsidP="001E7BE2">
      <w:pPr>
        <w:numPr>
          <w:ilvl w:val="0"/>
          <w:numId w:val="8"/>
        </w:numPr>
        <w:jc w:val="both"/>
        <w:rPr>
          <w:rFonts w:ascii="Helvetica Neue" w:hAnsi="Helvetica Neue" w:cs="Times New Roman"/>
          <w:sz w:val="22"/>
          <w:szCs w:val="22"/>
          <w:lang w:val="it-IT"/>
        </w:rPr>
      </w:pPr>
      <w:r>
        <w:rPr>
          <w:rFonts w:ascii="Helvetica Neue" w:hAnsi="Helvetica Neue" w:cs="Times New Roman"/>
          <w:sz w:val="22"/>
          <w:szCs w:val="22"/>
          <w:lang w:val="it-IT"/>
        </w:rPr>
        <w:t>L</w:t>
      </w:r>
      <w:r w:rsidRPr="004F39EB">
        <w:rPr>
          <w:rFonts w:ascii="Helvetica Neue" w:hAnsi="Helvetica Neue" w:cs="Times New Roman"/>
          <w:sz w:val="22"/>
          <w:szCs w:val="22"/>
          <w:lang w:val="it-IT"/>
        </w:rPr>
        <w:t>a formulazione di proposte di investimento, corredate da report e ricerche che saranno rese pubbliche sul sito web dell’associazione;</w:t>
      </w:r>
    </w:p>
    <w:p w14:paraId="176C69DF" w14:textId="4636CCF3" w:rsidR="00CF68D6" w:rsidRPr="004F39EB" w:rsidRDefault="00CF68D6" w:rsidP="001E7BE2">
      <w:pPr>
        <w:numPr>
          <w:ilvl w:val="0"/>
          <w:numId w:val="8"/>
        </w:numPr>
        <w:jc w:val="both"/>
        <w:rPr>
          <w:rFonts w:ascii="Helvetica Neue" w:hAnsi="Helvetica Neue" w:cs="Times New Roman"/>
          <w:sz w:val="22"/>
          <w:szCs w:val="22"/>
          <w:lang w:val="it-IT"/>
        </w:rPr>
      </w:pPr>
      <w:r w:rsidRPr="004F39EB">
        <w:rPr>
          <w:rFonts w:ascii="Helvetica Neue" w:hAnsi="Helvetica Neue" w:cs="Times New Roman"/>
          <w:sz w:val="22"/>
          <w:szCs w:val="22"/>
          <w:lang w:val="it-IT"/>
        </w:rPr>
        <w:t>Gestione del portafoglio;</w:t>
      </w:r>
    </w:p>
    <w:p w14:paraId="35263F98" w14:textId="77777777" w:rsidR="00CF68D6" w:rsidRPr="00916000" w:rsidRDefault="00CF68D6">
      <w:pPr>
        <w:numPr>
          <w:ilvl w:val="0"/>
          <w:numId w:val="8"/>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Monitoraggio delle performance;</w:t>
      </w:r>
    </w:p>
    <w:p w14:paraId="17626ACF" w14:textId="2F0651AC" w:rsidR="00CF68D6" w:rsidRPr="00916000" w:rsidRDefault="00CF68D6">
      <w:pPr>
        <w:numPr>
          <w:ilvl w:val="0"/>
          <w:numId w:val="8"/>
        </w:numPr>
        <w:jc w:val="both"/>
        <w:rPr>
          <w:rFonts w:ascii="Helvetica Neue" w:hAnsi="Helvetica Neue" w:cs="Times New Roman"/>
          <w:sz w:val="22"/>
          <w:szCs w:val="22"/>
          <w:lang w:val="it-IT"/>
        </w:rPr>
      </w:pPr>
      <w:r w:rsidRPr="00916000">
        <w:rPr>
          <w:rFonts w:ascii="Helvetica Neue" w:hAnsi="Helvetica Neue" w:cs="Times New Roman"/>
          <w:sz w:val="22"/>
          <w:szCs w:val="22"/>
          <w:lang w:val="it-IT"/>
        </w:rPr>
        <w:t>Redazione di report trimestrali all’Assemblea.</w:t>
      </w:r>
    </w:p>
    <w:p w14:paraId="0F3A52EF" w14:textId="74E9DBE9" w:rsidR="00763221" w:rsidRDefault="00763221" w:rsidP="00763221">
      <w:pPr>
        <w:jc w:val="both"/>
        <w:rPr>
          <w:rFonts w:ascii="Helvetica Neue" w:hAnsi="Helvetica Neue" w:cs="Times New Roman"/>
          <w:sz w:val="22"/>
          <w:szCs w:val="22"/>
          <w:lang w:val="it-IT"/>
        </w:rPr>
      </w:pPr>
    </w:p>
    <w:p w14:paraId="5E5A4370" w14:textId="77777777" w:rsidR="00470093" w:rsidRPr="00470093" w:rsidRDefault="00470093" w:rsidP="00470093">
      <w:pPr>
        <w:spacing w:after="200" w:line="276" w:lineRule="auto"/>
        <w:rPr>
          <w:rFonts w:ascii="Helvetica Neue" w:eastAsia="Calibri" w:hAnsi="Helvetica Neue" w:cs="Arial"/>
          <w:b/>
          <w:kern w:val="0"/>
          <w:sz w:val="28"/>
          <w:szCs w:val="22"/>
          <w:lang w:val="it-CH"/>
          <w14:ligatures w14:val="none"/>
        </w:rPr>
      </w:pPr>
      <w:r w:rsidRPr="00470093">
        <w:rPr>
          <w:rFonts w:ascii="Helvetica Neue" w:eastAsia="Calibri" w:hAnsi="Helvetica Neue" w:cs="Arial"/>
          <w:b/>
          <w:kern w:val="0"/>
          <w:sz w:val="28"/>
          <w:szCs w:val="22"/>
          <w:lang w:val="it-CH"/>
          <w14:ligatures w14:val="none"/>
        </w:rPr>
        <w:t>III. Disposizioni finali</w:t>
      </w:r>
    </w:p>
    <w:p w14:paraId="47DA1866" w14:textId="0575CC5E" w:rsidR="00470093" w:rsidRPr="00470093" w:rsidRDefault="00470093" w:rsidP="00470093">
      <w:pPr>
        <w:spacing w:after="200" w:line="276" w:lineRule="auto"/>
        <w:rPr>
          <w:rFonts w:ascii="Helvetica Neue" w:eastAsia="Calibri" w:hAnsi="Helvetica Neue" w:cs="Arial"/>
          <w:b/>
          <w:i/>
          <w:iCs/>
          <w:kern w:val="0"/>
          <w:sz w:val="22"/>
          <w:szCs w:val="22"/>
          <w:lang w:val="it-CH"/>
          <w14:ligatures w14:val="none"/>
        </w:rPr>
      </w:pPr>
      <w:r w:rsidRPr="00470093">
        <w:rPr>
          <w:rFonts w:ascii="Helvetica Neue" w:eastAsia="Calibri" w:hAnsi="Helvetica Neue" w:cs="Arial"/>
          <w:b/>
          <w:i/>
          <w:iCs/>
          <w:kern w:val="0"/>
          <w:sz w:val="22"/>
          <w:szCs w:val="22"/>
          <w:lang w:val="it-CH"/>
          <w14:ligatures w14:val="none"/>
        </w:rPr>
        <w:t>Art. 1</w:t>
      </w:r>
      <w:r w:rsidR="00733A7E">
        <w:rPr>
          <w:rFonts w:ascii="Helvetica Neue" w:eastAsia="Calibri" w:hAnsi="Helvetica Neue" w:cs="Arial"/>
          <w:b/>
          <w:i/>
          <w:iCs/>
          <w:kern w:val="0"/>
          <w:sz w:val="22"/>
          <w:szCs w:val="22"/>
          <w:lang w:val="it-CH"/>
          <w14:ligatures w14:val="none"/>
        </w:rPr>
        <w:t>5</w:t>
      </w:r>
      <w:r w:rsidRPr="00470093">
        <w:rPr>
          <w:rFonts w:ascii="Helvetica Neue" w:eastAsia="Calibri" w:hAnsi="Helvetica Neue" w:cs="Arial"/>
          <w:b/>
          <w:i/>
          <w:iCs/>
          <w:kern w:val="0"/>
          <w:sz w:val="22"/>
          <w:szCs w:val="22"/>
          <w:lang w:val="it-CH"/>
          <w14:ligatures w14:val="none"/>
        </w:rPr>
        <w:t>. Adozione e modifica dello Statuto</w:t>
      </w:r>
      <w:r w:rsidRPr="00470093">
        <w:rPr>
          <w:rFonts w:ascii="Helvetica Neue" w:eastAsia="Calibri" w:hAnsi="Helvetica Neue" w:cs="Arial"/>
          <w:i/>
          <w:iCs/>
          <w:kern w:val="0"/>
          <w:sz w:val="22"/>
          <w:szCs w:val="22"/>
          <w:lang w:val="it-CH"/>
          <w14:ligatures w14:val="none"/>
        </w:rPr>
        <w:t xml:space="preserve"> </w:t>
      </w:r>
    </w:p>
    <w:p w14:paraId="15D0E20D" w14:textId="77777777" w:rsidR="00733A7E" w:rsidRDefault="00470093">
      <w:pPr>
        <w:pStyle w:val="ListParagraph"/>
        <w:numPr>
          <w:ilvl w:val="1"/>
          <w:numId w:val="59"/>
        </w:numPr>
        <w:spacing w:line="276" w:lineRule="auto"/>
        <w:jc w:val="both"/>
        <w:rPr>
          <w:rFonts w:ascii="Helvetica Neue" w:eastAsia="Calibri" w:hAnsi="Helvetica Neue" w:cs="Arial"/>
          <w:kern w:val="0"/>
          <w:sz w:val="22"/>
          <w:szCs w:val="22"/>
          <w:lang w:val="it-CH"/>
          <w14:ligatures w14:val="none"/>
        </w:rPr>
      </w:pPr>
      <w:r w:rsidRPr="00470093">
        <w:rPr>
          <w:rFonts w:ascii="Helvetica Neue" w:eastAsia="Calibri" w:hAnsi="Helvetica Neue" w:cs="Arial"/>
          <w:kern w:val="0"/>
          <w:sz w:val="22"/>
          <w:szCs w:val="22"/>
          <w:lang w:val="it-CH"/>
          <w14:ligatures w14:val="none"/>
        </w:rPr>
        <w:t xml:space="preserve">Il presente Statuto è adottato in prima istanza dopo l’approvazione dell’USI.  </w:t>
      </w:r>
    </w:p>
    <w:p w14:paraId="12E32AD2" w14:textId="77777777" w:rsidR="00733A7E" w:rsidRDefault="00733A7E" w:rsidP="00733A7E">
      <w:pPr>
        <w:pStyle w:val="ListParagraph"/>
        <w:spacing w:line="276" w:lineRule="auto"/>
        <w:ind w:left="567"/>
        <w:jc w:val="both"/>
        <w:rPr>
          <w:rFonts w:ascii="Helvetica Neue" w:eastAsia="Calibri" w:hAnsi="Helvetica Neue" w:cs="Arial"/>
          <w:kern w:val="0"/>
          <w:sz w:val="22"/>
          <w:szCs w:val="22"/>
          <w:lang w:val="it-CH"/>
          <w14:ligatures w14:val="none"/>
        </w:rPr>
      </w:pPr>
    </w:p>
    <w:p w14:paraId="0E469AA4" w14:textId="097CC6CC" w:rsidR="00733A7E" w:rsidRPr="00733A7E" w:rsidRDefault="00470093">
      <w:pPr>
        <w:pStyle w:val="ListParagraph"/>
        <w:numPr>
          <w:ilvl w:val="1"/>
          <w:numId w:val="59"/>
        </w:numPr>
        <w:spacing w:line="276" w:lineRule="auto"/>
        <w:jc w:val="both"/>
        <w:rPr>
          <w:rFonts w:ascii="Helvetica Neue" w:eastAsia="Calibri" w:hAnsi="Helvetica Neue" w:cs="Arial"/>
          <w:kern w:val="0"/>
          <w:sz w:val="22"/>
          <w:szCs w:val="22"/>
          <w:lang w:val="it-CH"/>
          <w14:ligatures w14:val="none"/>
        </w:rPr>
      </w:pPr>
      <w:r w:rsidRPr="00733A7E">
        <w:rPr>
          <w:rFonts w:ascii="Helvetica Neue" w:eastAsia="Calibri" w:hAnsi="Helvetica Neue" w:cs="Arial"/>
          <w:kern w:val="0"/>
          <w:sz w:val="22"/>
          <w:szCs w:val="22"/>
          <w:lang w:val="it-CH"/>
          <w14:ligatures w14:val="none"/>
        </w:rPr>
        <w:t xml:space="preserve">Le modifiche allo Statuto devono essere approvate dall’Assemblea dei soci e devono essere in seguito comunicate a ogni socio, nonché all’USI. Ai fine del mantenimento del riconoscimento le modifiche devono essere conformi alle disposizioni e direttive dell’USI in tema di associazioni studentesche.   </w:t>
      </w:r>
    </w:p>
    <w:p w14:paraId="3EB15850" w14:textId="77777777" w:rsidR="00733A7E" w:rsidRDefault="00733A7E" w:rsidP="00470093">
      <w:pPr>
        <w:spacing w:after="200" w:line="276" w:lineRule="auto"/>
        <w:rPr>
          <w:rFonts w:ascii="Helvetica Neue" w:eastAsia="Calibri" w:hAnsi="Helvetica Neue" w:cs="Arial"/>
          <w:kern w:val="0"/>
          <w:sz w:val="22"/>
          <w:szCs w:val="22"/>
          <w:lang w:val="it-CH"/>
          <w14:ligatures w14:val="none"/>
        </w:rPr>
      </w:pPr>
    </w:p>
    <w:p w14:paraId="43E8F2F0" w14:textId="45A74FE8" w:rsidR="00470093" w:rsidRPr="00470093" w:rsidRDefault="00470093" w:rsidP="00470093">
      <w:pPr>
        <w:spacing w:after="200" w:line="276" w:lineRule="auto"/>
        <w:rPr>
          <w:rFonts w:ascii="Helvetica Neue" w:eastAsia="Calibri" w:hAnsi="Helvetica Neue" w:cs="Arial"/>
          <w:kern w:val="0"/>
          <w:sz w:val="22"/>
          <w:szCs w:val="22"/>
          <w:lang w:val="it-CH"/>
          <w14:ligatures w14:val="none"/>
        </w:rPr>
      </w:pPr>
      <w:r w:rsidRPr="00470093">
        <w:rPr>
          <w:rFonts w:ascii="Helvetica Neue" w:eastAsia="Calibri" w:hAnsi="Helvetica Neue" w:cs="Arial"/>
          <w:b/>
          <w:kern w:val="0"/>
          <w:sz w:val="22"/>
          <w:szCs w:val="22"/>
          <w:lang w:val="it-CH"/>
          <w14:ligatures w14:val="none"/>
        </w:rPr>
        <w:t>Art. 1</w:t>
      </w:r>
      <w:r w:rsidR="00733A7E">
        <w:rPr>
          <w:rFonts w:ascii="Helvetica Neue" w:eastAsia="Calibri" w:hAnsi="Helvetica Neue" w:cs="Arial"/>
          <w:b/>
          <w:kern w:val="0"/>
          <w:sz w:val="22"/>
          <w:szCs w:val="22"/>
          <w:lang w:val="it-CH"/>
          <w14:ligatures w14:val="none"/>
        </w:rPr>
        <w:t>6</w:t>
      </w:r>
      <w:r w:rsidRPr="00470093">
        <w:rPr>
          <w:rFonts w:ascii="Helvetica Neue" w:eastAsia="Calibri" w:hAnsi="Helvetica Neue" w:cs="Arial"/>
          <w:b/>
          <w:kern w:val="0"/>
          <w:sz w:val="22"/>
          <w:szCs w:val="22"/>
          <w:lang w:val="it-CH"/>
          <w14:ligatures w14:val="none"/>
        </w:rPr>
        <w:t xml:space="preserve">. Scioglimento dell’Associazione </w:t>
      </w:r>
    </w:p>
    <w:p w14:paraId="2C880C35" w14:textId="77777777" w:rsidR="00733A7E" w:rsidRDefault="00470093">
      <w:pPr>
        <w:pStyle w:val="ListParagraph"/>
        <w:numPr>
          <w:ilvl w:val="1"/>
          <w:numId w:val="61"/>
        </w:numPr>
        <w:spacing w:line="276" w:lineRule="auto"/>
        <w:jc w:val="both"/>
        <w:rPr>
          <w:rFonts w:ascii="Helvetica Neue" w:eastAsia="Calibri" w:hAnsi="Helvetica Neue" w:cs="Arial"/>
          <w:kern w:val="0"/>
          <w:sz w:val="22"/>
          <w:szCs w:val="22"/>
          <w:lang w:val="it-CH"/>
          <w14:ligatures w14:val="none"/>
        </w:rPr>
      </w:pPr>
      <w:r w:rsidRPr="00470093">
        <w:rPr>
          <w:rFonts w:ascii="Helvetica Neue" w:eastAsia="Calibri" w:hAnsi="Helvetica Neue" w:cs="Arial"/>
          <w:kern w:val="0"/>
          <w:sz w:val="22"/>
          <w:szCs w:val="22"/>
          <w:lang w:val="it-CH"/>
          <w14:ligatures w14:val="none"/>
        </w:rPr>
        <w:t xml:space="preserve">Lo scioglimento dell’associazione può essere deciso in qualsiasi momento dall’Assemblea </w:t>
      </w:r>
      <w:r w:rsidR="00733A7E">
        <w:rPr>
          <w:rFonts w:ascii="Helvetica Neue" w:eastAsia="Calibri" w:hAnsi="Helvetica Neue" w:cs="Arial"/>
          <w:kern w:val="0"/>
          <w:sz w:val="22"/>
          <w:szCs w:val="22"/>
          <w:lang w:val="it-CH"/>
          <w14:ligatures w14:val="none"/>
        </w:rPr>
        <w:t>Generale, con il voto favorevole dei 2/3 dei suoi membri</w:t>
      </w:r>
      <w:r w:rsidRPr="00470093">
        <w:rPr>
          <w:rFonts w:ascii="Helvetica Neue" w:eastAsia="Calibri" w:hAnsi="Helvetica Neue" w:cs="Arial"/>
          <w:kern w:val="0"/>
          <w:sz w:val="22"/>
          <w:szCs w:val="22"/>
          <w:lang w:val="it-CH"/>
          <w14:ligatures w14:val="none"/>
        </w:rPr>
        <w:t>. La comunicazione dell’eventuale scioglimento deve pervenire a ogni socio e all’USI (</w:t>
      </w:r>
      <w:hyperlink r:id="rId5" w:history="1">
        <w:r w:rsidRPr="00470093">
          <w:rPr>
            <w:rFonts w:ascii="Helvetica Neue" w:eastAsia="Calibri" w:hAnsi="Helvetica Neue" w:cs="Arial"/>
            <w:kern w:val="0"/>
            <w:sz w:val="22"/>
            <w:szCs w:val="22"/>
            <w:u w:val="single"/>
            <w:lang w:val="it-CH"/>
            <w14:ligatures w14:val="none"/>
          </w:rPr>
          <w:t>associazioni-studentesche@usi.ch</w:t>
        </w:r>
      </w:hyperlink>
      <w:r w:rsidRPr="00470093">
        <w:rPr>
          <w:rFonts w:ascii="Helvetica Neue" w:eastAsia="Calibri" w:hAnsi="Helvetica Neue" w:cs="Arial"/>
          <w:kern w:val="0"/>
          <w:sz w:val="22"/>
          <w:szCs w:val="22"/>
          <w:lang w:val="it-CH"/>
          <w14:ligatures w14:val="none"/>
        </w:rPr>
        <w:t xml:space="preserve">).  </w:t>
      </w:r>
    </w:p>
    <w:p w14:paraId="5E998D00" w14:textId="77777777" w:rsidR="00733A7E" w:rsidRDefault="00733A7E" w:rsidP="00733A7E">
      <w:pPr>
        <w:pStyle w:val="ListParagraph"/>
        <w:spacing w:line="276" w:lineRule="auto"/>
        <w:ind w:left="567"/>
        <w:jc w:val="both"/>
        <w:rPr>
          <w:rFonts w:ascii="Helvetica Neue" w:eastAsia="Calibri" w:hAnsi="Helvetica Neue" w:cs="Arial"/>
          <w:kern w:val="0"/>
          <w:sz w:val="22"/>
          <w:szCs w:val="22"/>
          <w:lang w:val="it-CH"/>
          <w14:ligatures w14:val="none"/>
        </w:rPr>
      </w:pPr>
    </w:p>
    <w:p w14:paraId="5DF03319" w14:textId="7A4906DF" w:rsidR="00733A7E" w:rsidRPr="00733A7E" w:rsidRDefault="00733A7E">
      <w:pPr>
        <w:pStyle w:val="ListParagraph"/>
        <w:numPr>
          <w:ilvl w:val="1"/>
          <w:numId w:val="61"/>
        </w:numPr>
        <w:spacing w:line="276" w:lineRule="auto"/>
        <w:jc w:val="both"/>
        <w:rPr>
          <w:rFonts w:ascii="Helvetica Neue" w:eastAsia="Calibri" w:hAnsi="Helvetica Neue" w:cs="Arial"/>
          <w:kern w:val="0"/>
          <w:sz w:val="22"/>
          <w:szCs w:val="22"/>
          <w:lang w:val="it-CH"/>
          <w14:ligatures w14:val="none"/>
        </w:rPr>
      </w:pPr>
      <w:r w:rsidRPr="00733A7E">
        <w:rPr>
          <w:rFonts w:ascii="Helvetica Neue" w:hAnsi="Helvetica Neue" w:cs="Times New Roman"/>
          <w:sz w:val="22"/>
          <w:szCs w:val="22"/>
          <w:lang w:val="it-IT"/>
        </w:rPr>
        <w:t>In caso di scioglimento, l’eventuale patrimonio sarà devoluto a fini educativi o sociali, preferibilmente legati all’USI o alla regione ticinese.</w:t>
      </w:r>
    </w:p>
    <w:p w14:paraId="571B6F08" w14:textId="77777777" w:rsidR="00470093" w:rsidRPr="00470093" w:rsidRDefault="00470093" w:rsidP="00470093">
      <w:pPr>
        <w:spacing w:after="200" w:line="276" w:lineRule="auto"/>
        <w:rPr>
          <w:rFonts w:ascii="Helvetica Neue" w:eastAsia="Calibri" w:hAnsi="Helvetica Neue" w:cs="Arial"/>
          <w:kern w:val="0"/>
          <w:sz w:val="22"/>
          <w:szCs w:val="22"/>
          <w:lang w:val="it-CH"/>
          <w14:ligatures w14:val="none"/>
        </w:rPr>
      </w:pPr>
    </w:p>
    <w:p w14:paraId="527F6776" w14:textId="2EBF07E1" w:rsidR="00470093" w:rsidRPr="00470093" w:rsidRDefault="00470093" w:rsidP="00470093">
      <w:pPr>
        <w:spacing w:after="200" w:line="276" w:lineRule="auto"/>
        <w:rPr>
          <w:rFonts w:ascii="Helvetica Neue" w:eastAsia="Calibri" w:hAnsi="Helvetica Neue" w:cs="Arial"/>
          <w:b/>
          <w:kern w:val="0"/>
          <w:sz w:val="22"/>
          <w:szCs w:val="22"/>
          <w:lang w:val="it-CH"/>
          <w14:ligatures w14:val="none"/>
        </w:rPr>
      </w:pPr>
      <w:r w:rsidRPr="00470093">
        <w:rPr>
          <w:rFonts w:ascii="Helvetica Neue" w:eastAsia="Calibri" w:hAnsi="Helvetica Neue" w:cs="Arial"/>
          <w:b/>
          <w:kern w:val="0"/>
          <w:sz w:val="22"/>
          <w:szCs w:val="22"/>
          <w:lang w:val="it-CH"/>
          <w14:ligatures w14:val="none"/>
        </w:rPr>
        <w:t>Art. 1</w:t>
      </w:r>
      <w:r w:rsidR="00733A7E">
        <w:rPr>
          <w:rFonts w:ascii="Helvetica Neue" w:eastAsia="Calibri" w:hAnsi="Helvetica Neue" w:cs="Arial"/>
          <w:b/>
          <w:kern w:val="0"/>
          <w:sz w:val="22"/>
          <w:szCs w:val="22"/>
          <w:lang w:val="it-CH"/>
          <w14:ligatures w14:val="none"/>
        </w:rPr>
        <w:t>7</w:t>
      </w:r>
      <w:r w:rsidRPr="00470093">
        <w:rPr>
          <w:rFonts w:ascii="Helvetica Neue" w:eastAsia="Calibri" w:hAnsi="Helvetica Neue" w:cs="Arial"/>
          <w:b/>
          <w:kern w:val="0"/>
          <w:sz w:val="22"/>
          <w:szCs w:val="22"/>
          <w:lang w:val="it-CH"/>
          <w14:ligatures w14:val="none"/>
        </w:rPr>
        <w:t xml:space="preserve">. Disposizioni applicabili </w:t>
      </w:r>
    </w:p>
    <w:p w14:paraId="7CB106BC" w14:textId="77777777" w:rsidR="00470093" w:rsidRPr="00470093" w:rsidRDefault="00470093" w:rsidP="00470093">
      <w:pPr>
        <w:spacing w:after="200" w:line="276" w:lineRule="auto"/>
        <w:rPr>
          <w:rFonts w:ascii="Helvetica Neue" w:eastAsia="Calibri" w:hAnsi="Helvetica Neue" w:cs="Arial"/>
          <w:b/>
          <w:kern w:val="0"/>
          <w:sz w:val="22"/>
          <w:szCs w:val="22"/>
          <w:lang w:val="it-IT"/>
          <w14:ligatures w14:val="none"/>
        </w:rPr>
      </w:pPr>
      <w:r w:rsidRPr="00470093">
        <w:rPr>
          <w:rFonts w:ascii="Helvetica Neue" w:eastAsia="Calibri" w:hAnsi="Helvetica Neue" w:cs="Arial"/>
          <w:kern w:val="0"/>
          <w:sz w:val="22"/>
          <w:szCs w:val="22"/>
          <w:lang w:val="it-CH"/>
          <w14:ligatures w14:val="none"/>
        </w:rPr>
        <w:t>Per tutto quanto non previsto nel presente Statuto sono applicabili le norme del Codice civile svizzero e le disposizioni e direttive dell’USI in tema di associazioni studentesche.</w:t>
      </w:r>
    </w:p>
    <w:p w14:paraId="2E5C5794" w14:textId="77777777" w:rsidR="00470093" w:rsidRPr="00470093" w:rsidRDefault="00470093" w:rsidP="00470093">
      <w:pPr>
        <w:spacing w:after="200" w:line="276" w:lineRule="auto"/>
        <w:rPr>
          <w:rFonts w:ascii="Helvetica Neue" w:eastAsia="Calibri" w:hAnsi="Helvetica Neue" w:cs="Arial"/>
          <w:b/>
          <w:kern w:val="0"/>
          <w:sz w:val="22"/>
          <w:szCs w:val="22"/>
          <w:lang w:val="it-CH"/>
          <w14:ligatures w14:val="none"/>
        </w:rPr>
      </w:pPr>
    </w:p>
    <w:p w14:paraId="27989738" w14:textId="77777777" w:rsidR="00470093" w:rsidRPr="00470093" w:rsidRDefault="00470093" w:rsidP="00470093">
      <w:pPr>
        <w:spacing w:after="200" w:line="276" w:lineRule="auto"/>
        <w:rPr>
          <w:rFonts w:ascii="Helvetica Neue" w:eastAsia="Calibri" w:hAnsi="Helvetica Neue" w:cs="Arial"/>
          <w:b/>
          <w:kern w:val="0"/>
          <w:sz w:val="22"/>
          <w:szCs w:val="22"/>
          <w:lang w:val="it-CH"/>
          <w14:ligatures w14:val="none"/>
        </w:rPr>
      </w:pPr>
      <w:r w:rsidRPr="00470093">
        <w:rPr>
          <w:rFonts w:ascii="Helvetica Neue" w:eastAsia="Calibri" w:hAnsi="Helvetica Neue" w:cs="Arial"/>
          <w:b/>
          <w:kern w:val="0"/>
          <w:sz w:val="22"/>
          <w:szCs w:val="22"/>
          <w:lang w:val="it-CH"/>
          <w14:ligatures w14:val="none"/>
        </w:rPr>
        <w:t>Art. 16. Entrata in vigore</w:t>
      </w:r>
    </w:p>
    <w:p w14:paraId="23EDF9A4" w14:textId="646A24AE" w:rsidR="00470093" w:rsidRPr="00470093" w:rsidRDefault="00470093" w:rsidP="00470093">
      <w:pPr>
        <w:spacing w:after="200" w:line="276" w:lineRule="auto"/>
        <w:rPr>
          <w:rFonts w:ascii="Helvetica Neue" w:eastAsia="Calibri" w:hAnsi="Helvetica Neue" w:cs="Arial"/>
          <w:kern w:val="0"/>
          <w:sz w:val="22"/>
          <w:szCs w:val="22"/>
          <w:lang w:val="it-CH"/>
          <w14:ligatures w14:val="none"/>
        </w:rPr>
      </w:pPr>
      <w:r w:rsidRPr="00470093">
        <w:rPr>
          <w:rFonts w:ascii="Helvetica Neue" w:eastAsia="Calibri" w:hAnsi="Helvetica Neue" w:cs="Arial"/>
          <w:kern w:val="0"/>
          <w:sz w:val="22"/>
          <w:szCs w:val="22"/>
          <w:lang w:val="it-CH"/>
          <w14:ligatures w14:val="none"/>
        </w:rPr>
        <w:t xml:space="preserve">Il presente statuto è stato approvato dall’Associazione in data </w:t>
      </w:r>
      <w:r w:rsidR="004F39EB">
        <w:rPr>
          <w:rFonts w:ascii="Helvetica Neue" w:eastAsia="Calibri" w:hAnsi="Helvetica Neue" w:cs="Arial"/>
          <w:color w:val="767171"/>
          <w:kern w:val="0"/>
          <w:sz w:val="22"/>
          <w:szCs w:val="22"/>
          <w:lang w:val="it-CH"/>
          <w14:ligatures w14:val="none"/>
        </w:rPr>
        <w:t>16</w:t>
      </w:r>
      <w:r w:rsidR="00733A7E">
        <w:rPr>
          <w:rFonts w:ascii="Helvetica Neue" w:eastAsia="Calibri" w:hAnsi="Helvetica Neue" w:cs="Arial"/>
          <w:color w:val="767171"/>
          <w:kern w:val="0"/>
          <w:sz w:val="22"/>
          <w:szCs w:val="22"/>
          <w:lang w:val="it-CH"/>
          <w14:ligatures w14:val="none"/>
        </w:rPr>
        <w:t xml:space="preserve"> </w:t>
      </w:r>
      <w:r w:rsidR="004F39EB">
        <w:rPr>
          <w:rFonts w:ascii="Helvetica Neue" w:eastAsia="Calibri" w:hAnsi="Helvetica Neue" w:cs="Arial"/>
          <w:color w:val="767171"/>
          <w:kern w:val="0"/>
          <w:sz w:val="22"/>
          <w:szCs w:val="22"/>
          <w:lang w:val="it-CH"/>
          <w14:ligatures w14:val="none"/>
        </w:rPr>
        <w:t>Ottobre</w:t>
      </w:r>
      <w:r w:rsidR="00733A7E">
        <w:rPr>
          <w:rFonts w:ascii="Helvetica Neue" w:eastAsia="Calibri" w:hAnsi="Helvetica Neue" w:cs="Arial"/>
          <w:color w:val="767171"/>
          <w:kern w:val="0"/>
          <w:sz w:val="22"/>
          <w:szCs w:val="22"/>
          <w:lang w:val="it-CH"/>
          <w14:ligatures w14:val="none"/>
        </w:rPr>
        <w:t>, 2025</w:t>
      </w:r>
      <w:r w:rsidRPr="00470093">
        <w:rPr>
          <w:rFonts w:ascii="Helvetica Neue" w:eastAsia="Calibri" w:hAnsi="Helvetica Neue" w:cs="Arial"/>
          <w:kern w:val="0"/>
          <w:sz w:val="22"/>
          <w:szCs w:val="22"/>
          <w:lang w:val="it-CH"/>
          <w14:ligatures w14:val="none"/>
        </w:rPr>
        <w:t xml:space="preserve"> e dall’USI in data </w:t>
      </w:r>
      <w:r w:rsidRPr="00470093">
        <w:rPr>
          <w:rFonts w:ascii="Helvetica Neue" w:eastAsia="Calibri" w:hAnsi="Helvetica Neue" w:cs="Arial"/>
          <w:color w:val="767171"/>
          <w:kern w:val="0"/>
          <w:sz w:val="22"/>
          <w:szCs w:val="22"/>
          <w:lang w:val="it-CH"/>
          <w14:ligatures w14:val="none"/>
        </w:rPr>
        <w:t>[data]</w:t>
      </w:r>
      <w:r w:rsidRPr="00470093">
        <w:rPr>
          <w:rFonts w:ascii="Helvetica Neue" w:eastAsia="Calibri" w:hAnsi="Helvetica Neue" w:cs="Arial"/>
          <w:kern w:val="0"/>
          <w:sz w:val="22"/>
          <w:szCs w:val="22"/>
          <w:lang w:val="it-CH"/>
          <w14:ligatures w14:val="none"/>
        </w:rPr>
        <w:t xml:space="preserve">.  </w:t>
      </w:r>
    </w:p>
    <w:p w14:paraId="7B8EC830" w14:textId="77777777" w:rsidR="00470093" w:rsidRPr="00470093" w:rsidRDefault="00470093" w:rsidP="00470093">
      <w:pPr>
        <w:spacing w:after="200" w:line="276" w:lineRule="auto"/>
        <w:rPr>
          <w:rFonts w:ascii="Helvetica Neue" w:eastAsia="Calibri" w:hAnsi="Helvetica Neue" w:cs="Arial"/>
          <w:kern w:val="0"/>
          <w:sz w:val="22"/>
          <w:szCs w:val="22"/>
          <w:lang w:val="it-CH"/>
          <w14:ligatures w14:val="none"/>
        </w:rPr>
      </w:pPr>
      <w:r w:rsidRPr="00470093">
        <w:rPr>
          <w:rFonts w:ascii="Helvetica Neue" w:eastAsia="Calibri" w:hAnsi="Helvetica Neue" w:cs="Arial"/>
          <w:kern w:val="0"/>
          <w:sz w:val="22"/>
          <w:szCs w:val="22"/>
          <w:lang w:val="it-CH"/>
          <w14:ligatures w14:val="none"/>
        </w:rPr>
        <w:lastRenderedPageBreak/>
        <w:t>È entrato in vigore alla data dell’approvazione da parte dell’USI.</w:t>
      </w:r>
    </w:p>
    <w:p w14:paraId="2A49C4A7" w14:textId="415B924E" w:rsidR="00CF68D6" w:rsidRPr="00733A7E" w:rsidRDefault="00470093" w:rsidP="00733A7E">
      <w:pPr>
        <w:spacing w:after="200" w:line="276" w:lineRule="auto"/>
        <w:rPr>
          <w:rFonts w:ascii="Helvetica Neue" w:eastAsia="Calibri" w:hAnsi="Helvetica Neue" w:cs="Arial"/>
          <w:i/>
          <w:color w:val="767171"/>
          <w:kern w:val="0"/>
          <w:sz w:val="22"/>
          <w:szCs w:val="22"/>
          <w:lang w:val="it-CH"/>
          <w14:ligatures w14:val="none"/>
        </w:rPr>
      </w:pPr>
      <w:r w:rsidRPr="00470093">
        <w:rPr>
          <w:rFonts w:ascii="Helvetica Neue" w:eastAsia="Calibri" w:hAnsi="Helvetica Neue" w:cs="Arial"/>
          <w:i/>
          <w:kern w:val="0"/>
          <w:sz w:val="22"/>
          <w:szCs w:val="22"/>
          <w:lang w:val="it-CH"/>
          <w14:ligatures w14:val="none"/>
        </w:rPr>
        <w:t xml:space="preserve">Lugano, il </w:t>
      </w:r>
      <w:r w:rsidRPr="00470093">
        <w:rPr>
          <w:rFonts w:ascii="Helvetica Neue" w:eastAsia="Calibri" w:hAnsi="Helvetica Neue" w:cs="Arial"/>
          <w:i/>
          <w:color w:val="767171"/>
          <w:kern w:val="0"/>
          <w:sz w:val="22"/>
          <w:szCs w:val="22"/>
          <w:lang w:val="it-CH"/>
          <w14:ligatures w14:val="none"/>
        </w:rPr>
        <w:t>[data – la stessa dell’approvazione da parte dell’USI]</w:t>
      </w:r>
    </w:p>
    <w:p w14:paraId="58E2526F" w14:textId="77777777" w:rsidR="00CF68D6" w:rsidRPr="00023392" w:rsidRDefault="00CF68D6" w:rsidP="00023392">
      <w:pPr>
        <w:jc w:val="both"/>
        <w:rPr>
          <w:rFonts w:ascii="Helvetica Neue" w:hAnsi="Helvetica Neue" w:cs="Times New Roman"/>
          <w:sz w:val="22"/>
          <w:szCs w:val="22"/>
          <w:lang w:val="it-IT"/>
        </w:rPr>
      </w:pPr>
    </w:p>
    <w:p w14:paraId="6F793230" w14:textId="77777777" w:rsidR="00CF68D6" w:rsidRPr="00023392" w:rsidRDefault="00CF68D6" w:rsidP="00023392">
      <w:pPr>
        <w:jc w:val="both"/>
        <w:rPr>
          <w:rFonts w:ascii="Helvetica Neue" w:hAnsi="Helvetica Neue" w:cs="Times New Roman"/>
          <w:sz w:val="22"/>
          <w:szCs w:val="22"/>
          <w:lang w:val="it-IT"/>
        </w:rPr>
      </w:pPr>
    </w:p>
    <w:p w14:paraId="092A1E73" w14:textId="77777777" w:rsidR="00FA396C" w:rsidRPr="00023392" w:rsidRDefault="00FA396C" w:rsidP="00023392">
      <w:pPr>
        <w:jc w:val="both"/>
        <w:rPr>
          <w:rFonts w:ascii="Helvetica Neue" w:hAnsi="Helvetica Neue" w:cs="Times New Roman"/>
          <w:sz w:val="22"/>
          <w:szCs w:val="22"/>
          <w:lang w:val="it-IT"/>
        </w:rPr>
      </w:pPr>
    </w:p>
    <w:p w14:paraId="4F351D08" w14:textId="77777777" w:rsidR="00C00AF8" w:rsidRPr="00023392" w:rsidRDefault="00C00AF8" w:rsidP="00023392">
      <w:pPr>
        <w:jc w:val="both"/>
        <w:rPr>
          <w:rFonts w:ascii="Helvetica Neue" w:hAnsi="Helvetica Neue" w:cs="Times New Roman"/>
          <w:sz w:val="22"/>
          <w:szCs w:val="22"/>
          <w:lang w:val="it-IT"/>
        </w:rPr>
      </w:pPr>
    </w:p>
    <w:sectPr w:rsidR="00C00AF8" w:rsidRPr="00023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726E"/>
    <w:multiLevelType w:val="multilevel"/>
    <w:tmpl w:val="48B84E34"/>
    <w:styleLink w:val="Elencocorrente12"/>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174E6"/>
    <w:multiLevelType w:val="multilevel"/>
    <w:tmpl w:val="553E8252"/>
    <w:lvl w:ilvl="0">
      <w:start w:val="1"/>
      <w:numFmt w:val="decimal"/>
      <w:lvlText w:val="%1"/>
      <w:lvlJc w:val="left"/>
      <w:pPr>
        <w:ind w:left="360" w:hanging="360"/>
      </w:pPr>
      <w:rPr>
        <w:rFonts w:hint="default"/>
      </w:rPr>
    </w:lvl>
    <w:lvl w:ilvl="1">
      <w:start w:val="1"/>
      <w:numFmt w:val="decimal"/>
      <w:lvlText w:val="8.%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2" w15:restartNumberingAfterBreak="0">
    <w:nsid w:val="045C6EB8"/>
    <w:multiLevelType w:val="multilevel"/>
    <w:tmpl w:val="BE763F4E"/>
    <w:styleLink w:val="Elencocorrente10"/>
    <w:lvl w:ilvl="0">
      <w:start w:val="1"/>
      <w:numFmt w:val="decimal"/>
      <w:lvlText w:val="%1"/>
      <w:lvlJc w:val="left"/>
      <w:pPr>
        <w:ind w:left="360" w:hanging="360"/>
      </w:pPr>
      <w:rPr>
        <w:rFonts w:hint="default"/>
      </w:rPr>
    </w:lvl>
    <w:lvl w:ilvl="1">
      <w:start w:val="1"/>
      <w:numFmt w:val="decimal"/>
      <w:lvlText w:val="7.%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3A0AF3"/>
    <w:multiLevelType w:val="multilevel"/>
    <w:tmpl w:val="06A06FE8"/>
    <w:styleLink w:val="Elencocorrente31"/>
    <w:lvl w:ilvl="0">
      <w:start w:val="1"/>
      <w:numFmt w:val="decimal"/>
      <w:lvlText w:val="%1"/>
      <w:lvlJc w:val="left"/>
      <w:pPr>
        <w:ind w:left="360" w:hanging="360"/>
      </w:pPr>
      <w:rPr>
        <w:rFonts w:hint="default"/>
      </w:rPr>
    </w:lvl>
    <w:lvl w:ilvl="1">
      <w:start w:val="1"/>
      <w:numFmt w:val="decimal"/>
      <w:lvlText w:val="1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870305"/>
    <w:multiLevelType w:val="multilevel"/>
    <w:tmpl w:val="165C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0548C"/>
    <w:multiLevelType w:val="multilevel"/>
    <w:tmpl w:val="A090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42015"/>
    <w:multiLevelType w:val="multilevel"/>
    <w:tmpl w:val="C6843F3A"/>
    <w:styleLink w:val="Elencocorrente24"/>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A7693E"/>
    <w:multiLevelType w:val="multilevel"/>
    <w:tmpl w:val="2C704B5A"/>
    <w:styleLink w:val="Elencocorrente30"/>
    <w:lvl w:ilvl="0">
      <w:start w:val="1"/>
      <w:numFmt w:val="decimal"/>
      <w:lvlText w:val="%1"/>
      <w:lvlJc w:val="left"/>
      <w:pPr>
        <w:ind w:left="360" w:hanging="360"/>
      </w:pPr>
      <w:rPr>
        <w:rFonts w:hint="default"/>
      </w:rPr>
    </w:lvl>
    <w:lvl w:ilvl="1">
      <w:start w:val="1"/>
      <w:numFmt w:val="decimal"/>
      <w:lvlText w:val="9.%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8" w15:restartNumberingAfterBreak="0">
    <w:nsid w:val="14BF0957"/>
    <w:multiLevelType w:val="multilevel"/>
    <w:tmpl w:val="AFFE3DD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5753A3"/>
    <w:multiLevelType w:val="multilevel"/>
    <w:tmpl w:val="A66E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620CA"/>
    <w:multiLevelType w:val="multilevel"/>
    <w:tmpl w:val="F104B7F8"/>
    <w:styleLink w:val="Elencocorren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832DA"/>
    <w:multiLevelType w:val="multilevel"/>
    <w:tmpl w:val="F55A44E2"/>
    <w:styleLink w:val="Elencocorrente26"/>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12" w15:restartNumberingAfterBreak="0">
    <w:nsid w:val="22390AB8"/>
    <w:multiLevelType w:val="multilevel"/>
    <w:tmpl w:val="C02E5488"/>
    <w:lvl w:ilvl="0">
      <w:start w:val="1"/>
      <w:numFmt w:val="decimal"/>
      <w:lvlText w:val="%1"/>
      <w:lvlJc w:val="left"/>
      <w:pPr>
        <w:ind w:left="360" w:hanging="360"/>
      </w:pPr>
      <w:rPr>
        <w:rFonts w:hint="default"/>
      </w:rPr>
    </w:lvl>
    <w:lvl w:ilvl="1">
      <w:start w:val="1"/>
      <w:numFmt w:val="decimal"/>
      <w:lvlText w:val="14.%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B7669"/>
    <w:multiLevelType w:val="multilevel"/>
    <w:tmpl w:val="4E64C4C4"/>
    <w:lvl w:ilvl="0">
      <w:start w:val="1"/>
      <w:numFmt w:val="decimal"/>
      <w:lvlText w:val="%1"/>
      <w:lvlJc w:val="left"/>
      <w:pPr>
        <w:ind w:left="360" w:hanging="360"/>
      </w:pPr>
      <w:rPr>
        <w:rFonts w:hint="default"/>
      </w:rPr>
    </w:lvl>
    <w:lvl w:ilvl="1">
      <w:start w:val="1"/>
      <w:numFmt w:val="decimal"/>
      <w:lvlText w:val="7.%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14" w15:restartNumberingAfterBreak="0">
    <w:nsid w:val="28BD2637"/>
    <w:multiLevelType w:val="multilevel"/>
    <w:tmpl w:val="C02E5488"/>
    <w:styleLink w:val="Elencocorrente37"/>
    <w:lvl w:ilvl="0">
      <w:start w:val="1"/>
      <w:numFmt w:val="decimal"/>
      <w:lvlText w:val="%1"/>
      <w:lvlJc w:val="left"/>
      <w:pPr>
        <w:ind w:left="360" w:hanging="360"/>
      </w:pPr>
      <w:rPr>
        <w:rFonts w:hint="default"/>
      </w:rPr>
    </w:lvl>
    <w:lvl w:ilvl="1">
      <w:start w:val="1"/>
      <w:numFmt w:val="decimal"/>
      <w:lvlText w:val="14.%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E021A9"/>
    <w:multiLevelType w:val="multilevel"/>
    <w:tmpl w:val="DD1AF1B8"/>
    <w:styleLink w:val="Elencocorrente4"/>
    <w:lvl w:ilvl="0">
      <w:start w:val="1"/>
      <w:numFmt w:val="decimal"/>
      <w:lvlText w:val="%1"/>
      <w:lvlJc w:val="left"/>
      <w:pPr>
        <w:ind w:left="360" w:hanging="360"/>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5654E6"/>
    <w:multiLevelType w:val="multilevel"/>
    <w:tmpl w:val="1D046D3E"/>
    <w:styleLink w:val="Elencocorrente18"/>
    <w:lvl w:ilvl="0">
      <w:start w:val="1"/>
      <w:numFmt w:val="decimal"/>
      <w:lvlText w:val="%1"/>
      <w:lvlJc w:val="left"/>
      <w:pPr>
        <w:ind w:left="360" w:hanging="360"/>
      </w:pPr>
      <w:rPr>
        <w:rFonts w:hint="default"/>
      </w:rPr>
    </w:lvl>
    <w:lvl w:ilvl="1">
      <w:start w:val="1"/>
      <w:numFmt w:val="decimal"/>
      <w:lvlText w:val="8.%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17" w15:restartNumberingAfterBreak="0">
    <w:nsid w:val="2A750842"/>
    <w:multiLevelType w:val="multilevel"/>
    <w:tmpl w:val="BE763F4E"/>
    <w:styleLink w:val="Elencocorrente22"/>
    <w:lvl w:ilvl="0">
      <w:start w:val="1"/>
      <w:numFmt w:val="decimal"/>
      <w:lvlText w:val="%1"/>
      <w:lvlJc w:val="left"/>
      <w:pPr>
        <w:ind w:left="360" w:hanging="360"/>
      </w:pPr>
      <w:rPr>
        <w:rFonts w:hint="default"/>
      </w:rPr>
    </w:lvl>
    <w:lvl w:ilvl="1">
      <w:start w:val="1"/>
      <w:numFmt w:val="decimal"/>
      <w:lvlText w:val="7.%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877F66"/>
    <w:multiLevelType w:val="multilevel"/>
    <w:tmpl w:val="C75A3DC2"/>
    <w:lvl w:ilvl="0">
      <w:start w:val="1"/>
      <w:numFmt w:val="decimal"/>
      <w:lvlText w:val="%1"/>
      <w:lvlJc w:val="left"/>
      <w:pPr>
        <w:ind w:left="360" w:hanging="360"/>
      </w:pPr>
      <w:rPr>
        <w:rFonts w:hint="default"/>
      </w:rPr>
    </w:lvl>
    <w:lvl w:ilvl="1">
      <w:start w:val="1"/>
      <w:numFmt w:val="decimal"/>
      <w:lvlText w:val="13.%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CD5E57"/>
    <w:multiLevelType w:val="multilevel"/>
    <w:tmpl w:val="9600EC3E"/>
    <w:lvl w:ilvl="0">
      <w:start w:val="1"/>
      <w:numFmt w:val="decimal"/>
      <w:lvlText w:val="%1"/>
      <w:lvlJc w:val="left"/>
      <w:pPr>
        <w:ind w:left="360" w:hanging="360"/>
      </w:pPr>
      <w:rPr>
        <w:rFonts w:hint="default"/>
      </w:rPr>
    </w:lvl>
    <w:lvl w:ilvl="1">
      <w:start w:val="1"/>
      <w:numFmt w:val="decimal"/>
      <w:lvlText w:val="15.%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B93166"/>
    <w:multiLevelType w:val="multilevel"/>
    <w:tmpl w:val="BE763F4E"/>
    <w:styleLink w:val="Elencocorrente9"/>
    <w:lvl w:ilvl="0">
      <w:start w:val="1"/>
      <w:numFmt w:val="decimal"/>
      <w:lvlText w:val="%1"/>
      <w:lvlJc w:val="left"/>
      <w:pPr>
        <w:ind w:left="360" w:hanging="360"/>
      </w:pPr>
      <w:rPr>
        <w:rFonts w:hint="default"/>
      </w:rPr>
    </w:lvl>
    <w:lvl w:ilvl="1">
      <w:start w:val="1"/>
      <w:numFmt w:val="decimal"/>
      <w:lvlText w:val="7.%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344EA8"/>
    <w:multiLevelType w:val="multilevel"/>
    <w:tmpl w:val="48B84E34"/>
    <w:styleLink w:val="Elencocorrente5"/>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835D82"/>
    <w:multiLevelType w:val="multilevel"/>
    <w:tmpl w:val="B3A69BA6"/>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872459"/>
    <w:multiLevelType w:val="multilevel"/>
    <w:tmpl w:val="795E7CCC"/>
    <w:styleLink w:val="Elencocorrente3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7502A28"/>
    <w:multiLevelType w:val="multilevel"/>
    <w:tmpl w:val="06DA15DA"/>
    <w:styleLink w:val="Elencocorrente2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F533BF"/>
    <w:multiLevelType w:val="multilevel"/>
    <w:tmpl w:val="36387780"/>
    <w:styleLink w:val="Elencocorrente7"/>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DA1270"/>
    <w:multiLevelType w:val="multilevel"/>
    <w:tmpl w:val="F55A44E2"/>
    <w:styleLink w:val="Elencocorrente15"/>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27" w15:restartNumberingAfterBreak="0">
    <w:nsid w:val="40901E69"/>
    <w:multiLevelType w:val="multilevel"/>
    <w:tmpl w:val="1D046D3E"/>
    <w:styleLink w:val="Elencocorrente29"/>
    <w:lvl w:ilvl="0">
      <w:start w:val="1"/>
      <w:numFmt w:val="decimal"/>
      <w:lvlText w:val="%1"/>
      <w:lvlJc w:val="left"/>
      <w:pPr>
        <w:ind w:left="360" w:hanging="360"/>
      </w:pPr>
      <w:rPr>
        <w:rFonts w:hint="default"/>
      </w:rPr>
    </w:lvl>
    <w:lvl w:ilvl="1">
      <w:start w:val="1"/>
      <w:numFmt w:val="decimal"/>
      <w:lvlText w:val="8.%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28" w15:restartNumberingAfterBreak="0">
    <w:nsid w:val="428955D5"/>
    <w:multiLevelType w:val="multilevel"/>
    <w:tmpl w:val="68BC53F6"/>
    <w:styleLink w:val="Elencocorrente6"/>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D3655E"/>
    <w:multiLevelType w:val="multilevel"/>
    <w:tmpl w:val="CC7C5EC6"/>
    <w:styleLink w:val="Elencocorrente23"/>
    <w:lvl w:ilvl="0">
      <w:start w:val="1"/>
      <w:numFmt w:val="decimal"/>
      <w:lvlText w:val="%1"/>
      <w:lvlJc w:val="left"/>
      <w:pPr>
        <w:ind w:left="360" w:hanging="360"/>
      </w:pPr>
      <w:rPr>
        <w:rFonts w:hint="default"/>
      </w:rPr>
    </w:lvl>
    <w:lvl w:ilvl="1">
      <w:start w:val="1"/>
      <w:numFmt w:val="decimal"/>
      <w:lvlText w:val="8.%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856218"/>
    <w:multiLevelType w:val="multilevel"/>
    <w:tmpl w:val="1BC2297A"/>
    <w:styleLink w:val="Elencocorrente17"/>
    <w:lvl w:ilvl="0">
      <w:start w:val="1"/>
      <w:numFmt w:val="decimal"/>
      <w:lvlText w:val="%1"/>
      <w:lvlJc w:val="left"/>
      <w:pPr>
        <w:ind w:left="360" w:hanging="360"/>
      </w:pPr>
      <w:rPr>
        <w:rFonts w:hint="default"/>
      </w:rPr>
    </w:lvl>
    <w:lvl w:ilvl="1">
      <w:start w:val="1"/>
      <w:numFmt w:val="decimal"/>
      <w:lvlText w:val="7.%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31" w15:restartNumberingAfterBreak="0">
    <w:nsid w:val="53BE7325"/>
    <w:multiLevelType w:val="multilevel"/>
    <w:tmpl w:val="B3A69BA6"/>
    <w:styleLink w:val="Elencocorrente13"/>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2E27B4"/>
    <w:multiLevelType w:val="multilevel"/>
    <w:tmpl w:val="CC7C5EC6"/>
    <w:styleLink w:val="Elencocorrente11"/>
    <w:lvl w:ilvl="0">
      <w:start w:val="1"/>
      <w:numFmt w:val="decimal"/>
      <w:lvlText w:val="%1"/>
      <w:lvlJc w:val="left"/>
      <w:pPr>
        <w:ind w:left="360" w:hanging="360"/>
      </w:pPr>
      <w:rPr>
        <w:rFonts w:hint="default"/>
      </w:rPr>
    </w:lvl>
    <w:lvl w:ilvl="1">
      <w:start w:val="1"/>
      <w:numFmt w:val="decimal"/>
      <w:lvlText w:val="8.%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E56A4D"/>
    <w:multiLevelType w:val="multilevel"/>
    <w:tmpl w:val="9932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C51D8D"/>
    <w:multiLevelType w:val="multilevel"/>
    <w:tmpl w:val="D90E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082789"/>
    <w:multiLevelType w:val="multilevel"/>
    <w:tmpl w:val="B2BE90BC"/>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633CEE"/>
    <w:multiLevelType w:val="multilevel"/>
    <w:tmpl w:val="787E0AC0"/>
    <w:styleLink w:val="Elencocorrente34"/>
    <w:lvl w:ilvl="0">
      <w:start w:val="1"/>
      <w:numFmt w:val="decimal"/>
      <w:lvlText w:val="%1"/>
      <w:lvlJc w:val="left"/>
      <w:pPr>
        <w:ind w:left="360" w:hanging="360"/>
      </w:pPr>
      <w:rPr>
        <w:rFonts w:hint="default"/>
      </w:rPr>
    </w:lvl>
    <w:lvl w:ilvl="1">
      <w:start w:val="1"/>
      <w:numFmt w:val="decimal"/>
      <w:lvlText w:val="13.%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8987F4B"/>
    <w:multiLevelType w:val="multilevel"/>
    <w:tmpl w:val="AE929FF0"/>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DF316B"/>
    <w:multiLevelType w:val="multilevel"/>
    <w:tmpl w:val="436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337ED3"/>
    <w:multiLevelType w:val="multilevel"/>
    <w:tmpl w:val="6568D102"/>
    <w:lvl w:ilvl="0">
      <w:start w:val="1"/>
      <w:numFmt w:val="decimal"/>
      <w:lvlText w:val="%1"/>
      <w:lvlJc w:val="left"/>
      <w:pPr>
        <w:ind w:left="360" w:hanging="360"/>
      </w:pPr>
      <w:rPr>
        <w:rFonts w:hint="default"/>
      </w:rPr>
    </w:lvl>
    <w:lvl w:ilvl="1">
      <w:start w:val="1"/>
      <w:numFmt w:val="decimal"/>
      <w:lvlText w:val="12.%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30E5FBC"/>
    <w:multiLevelType w:val="multilevel"/>
    <w:tmpl w:val="8CF8765E"/>
    <w:lvl w:ilvl="0">
      <w:start w:val="1"/>
      <w:numFmt w:val="decimal"/>
      <w:lvlText w:val="%1"/>
      <w:lvlJc w:val="left"/>
      <w:pPr>
        <w:ind w:left="360" w:hanging="360"/>
      </w:pPr>
      <w:rPr>
        <w:rFonts w:hint="default"/>
      </w:rPr>
    </w:lvl>
    <w:lvl w:ilvl="1">
      <w:start w:val="1"/>
      <w:numFmt w:val="decimal"/>
      <w:lvlText w:val="6.%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41" w15:restartNumberingAfterBreak="0">
    <w:nsid w:val="67310CBF"/>
    <w:multiLevelType w:val="multilevel"/>
    <w:tmpl w:val="9600EC3E"/>
    <w:styleLink w:val="Elencocorrente38"/>
    <w:lvl w:ilvl="0">
      <w:start w:val="1"/>
      <w:numFmt w:val="decimal"/>
      <w:lvlText w:val="%1"/>
      <w:lvlJc w:val="left"/>
      <w:pPr>
        <w:ind w:left="360" w:hanging="360"/>
      </w:pPr>
      <w:rPr>
        <w:rFonts w:hint="default"/>
      </w:rPr>
    </w:lvl>
    <w:lvl w:ilvl="1">
      <w:start w:val="1"/>
      <w:numFmt w:val="decimal"/>
      <w:lvlText w:val="15.%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98D066B"/>
    <w:multiLevelType w:val="multilevel"/>
    <w:tmpl w:val="E432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EA7400"/>
    <w:multiLevelType w:val="multilevel"/>
    <w:tmpl w:val="C6843F3A"/>
    <w:styleLink w:val="Elencocorrente14"/>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03150A"/>
    <w:multiLevelType w:val="multilevel"/>
    <w:tmpl w:val="139ED816"/>
    <w:styleLink w:val="Elencocorrente32"/>
    <w:lvl w:ilvl="0">
      <w:start w:val="1"/>
      <w:numFmt w:val="decimal"/>
      <w:lvlText w:val="%1"/>
      <w:lvlJc w:val="left"/>
      <w:pPr>
        <w:ind w:left="360" w:hanging="360"/>
      </w:pPr>
      <w:rPr>
        <w:rFonts w:hint="default"/>
      </w:rPr>
    </w:lvl>
    <w:lvl w:ilvl="1">
      <w:start w:val="1"/>
      <w:numFmt w:val="decimal"/>
      <w:lvlText w:val="12.%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3C65C2"/>
    <w:multiLevelType w:val="multilevel"/>
    <w:tmpl w:val="22F205EC"/>
    <w:lvl w:ilvl="0">
      <w:start w:val="1"/>
      <w:numFmt w:val="decimal"/>
      <w:lvlText w:val="%1"/>
      <w:lvlJc w:val="left"/>
      <w:pPr>
        <w:ind w:left="360" w:hanging="360"/>
      </w:pPr>
      <w:rPr>
        <w:rFonts w:hint="default"/>
      </w:rPr>
    </w:lvl>
    <w:lvl w:ilvl="1">
      <w:start w:val="1"/>
      <w:numFmt w:val="decimal"/>
      <w:lvlText w:val="9.%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46" w15:restartNumberingAfterBreak="0">
    <w:nsid w:val="720B559F"/>
    <w:multiLevelType w:val="multilevel"/>
    <w:tmpl w:val="F68E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185E14"/>
    <w:multiLevelType w:val="multilevel"/>
    <w:tmpl w:val="36387780"/>
    <w:styleLink w:val="Elencocorrente19"/>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722659"/>
    <w:multiLevelType w:val="multilevel"/>
    <w:tmpl w:val="63005EA0"/>
    <w:styleLink w:val="Elencocorrente16"/>
    <w:lvl w:ilvl="0">
      <w:start w:val="1"/>
      <w:numFmt w:val="decimal"/>
      <w:lvlText w:val="%1"/>
      <w:lvlJc w:val="left"/>
      <w:pPr>
        <w:ind w:left="360" w:hanging="360"/>
      </w:pPr>
      <w:rPr>
        <w:rFonts w:hint="default"/>
      </w:rPr>
    </w:lvl>
    <w:lvl w:ilvl="1">
      <w:start w:val="1"/>
      <w:numFmt w:val="decimal"/>
      <w:lvlText w:val="6.%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49" w15:restartNumberingAfterBreak="0">
    <w:nsid w:val="73793C05"/>
    <w:multiLevelType w:val="multilevel"/>
    <w:tmpl w:val="D3343040"/>
    <w:styleLink w:val="Elencocorrente8"/>
    <w:lvl w:ilvl="0">
      <w:start w:val="1"/>
      <w:numFmt w:val="decimal"/>
      <w:lvlText w:val="%1"/>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3C630F6"/>
    <w:multiLevelType w:val="multilevel"/>
    <w:tmpl w:val="63005EA0"/>
    <w:styleLink w:val="Elencocorrente27"/>
    <w:lvl w:ilvl="0">
      <w:start w:val="1"/>
      <w:numFmt w:val="decimal"/>
      <w:lvlText w:val="%1"/>
      <w:lvlJc w:val="left"/>
      <w:pPr>
        <w:ind w:left="360" w:hanging="360"/>
      </w:pPr>
      <w:rPr>
        <w:rFonts w:hint="default"/>
      </w:rPr>
    </w:lvl>
    <w:lvl w:ilvl="1">
      <w:start w:val="1"/>
      <w:numFmt w:val="decimal"/>
      <w:lvlText w:val="6.%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51" w15:restartNumberingAfterBreak="0">
    <w:nsid w:val="75A621C9"/>
    <w:multiLevelType w:val="multilevel"/>
    <w:tmpl w:val="CF70948C"/>
    <w:lvl w:ilvl="0">
      <w:start w:val="1"/>
      <w:numFmt w:val="decimal"/>
      <w:lvlText w:val="%1"/>
      <w:lvlJc w:val="left"/>
      <w:pPr>
        <w:ind w:left="360" w:hanging="360"/>
      </w:pPr>
      <w:rPr>
        <w:rFonts w:hint="default"/>
      </w:rPr>
    </w:lvl>
    <w:lvl w:ilvl="1">
      <w:start w:val="1"/>
      <w:numFmt w:val="decimal"/>
      <w:lvlText w:val="10.%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52" w15:restartNumberingAfterBreak="0">
    <w:nsid w:val="76A27566"/>
    <w:multiLevelType w:val="multilevel"/>
    <w:tmpl w:val="D3343040"/>
    <w:styleLink w:val="Elencocorrente20"/>
    <w:lvl w:ilvl="0">
      <w:start w:val="1"/>
      <w:numFmt w:val="decimal"/>
      <w:lvlText w:val="%1"/>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467259"/>
    <w:multiLevelType w:val="multilevel"/>
    <w:tmpl w:val="C02E5488"/>
    <w:styleLink w:val="Elencocorrente36"/>
    <w:lvl w:ilvl="0">
      <w:start w:val="1"/>
      <w:numFmt w:val="decimal"/>
      <w:lvlText w:val="%1"/>
      <w:lvlJc w:val="left"/>
      <w:pPr>
        <w:ind w:left="360" w:hanging="360"/>
      </w:pPr>
      <w:rPr>
        <w:rFonts w:hint="default"/>
      </w:rPr>
    </w:lvl>
    <w:lvl w:ilvl="1">
      <w:start w:val="1"/>
      <w:numFmt w:val="decimal"/>
      <w:lvlText w:val="14.%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9FC133C"/>
    <w:multiLevelType w:val="multilevel"/>
    <w:tmpl w:val="BB6492B4"/>
    <w:styleLink w:val="Elencocorrente25"/>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C646C90"/>
    <w:multiLevelType w:val="multilevel"/>
    <w:tmpl w:val="F7B4604E"/>
    <w:lvl w:ilvl="0">
      <w:start w:val="1"/>
      <w:numFmt w:val="decimal"/>
      <w:lvlText w:val="%1"/>
      <w:lvlJc w:val="left"/>
      <w:pPr>
        <w:ind w:left="360" w:hanging="360"/>
      </w:pPr>
      <w:rPr>
        <w:rFonts w:hint="default"/>
      </w:rPr>
    </w:lvl>
    <w:lvl w:ilvl="1">
      <w:start w:val="1"/>
      <w:numFmt w:val="decimal"/>
      <w:lvlText w:val="16.%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C9D5EFF"/>
    <w:multiLevelType w:val="multilevel"/>
    <w:tmpl w:val="1BC2297A"/>
    <w:styleLink w:val="Elencocorrente28"/>
    <w:lvl w:ilvl="0">
      <w:start w:val="1"/>
      <w:numFmt w:val="decimal"/>
      <w:lvlText w:val="%1"/>
      <w:lvlJc w:val="left"/>
      <w:pPr>
        <w:ind w:left="360" w:hanging="360"/>
      </w:pPr>
      <w:rPr>
        <w:rFonts w:hint="default"/>
      </w:rPr>
    </w:lvl>
    <w:lvl w:ilvl="1">
      <w:start w:val="1"/>
      <w:numFmt w:val="decimal"/>
      <w:lvlText w:val="7.%2"/>
      <w:lvlJc w:val="left"/>
      <w:pPr>
        <w:ind w:left="567" w:hanging="567"/>
      </w:pPr>
      <w:rPr>
        <w:rFonts w:hint="default"/>
        <w:b w:val="0"/>
        <w:bCs w:val="0"/>
        <w:i w:val="0"/>
        <w:iCs w:val="0"/>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bullet"/>
      <w:lvlText w:val=""/>
      <w:lvlJc w:val="left"/>
      <w:pPr>
        <w:ind w:left="360" w:hanging="360"/>
      </w:pPr>
      <w:rPr>
        <w:rFonts w:ascii="Symbol" w:hAnsi="Symbol" w:hint="default"/>
        <w:sz w:val="12"/>
      </w:rPr>
    </w:lvl>
  </w:abstractNum>
  <w:abstractNum w:abstractNumId="57" w15:restartNumberingAfterBreak="0">
    <w:nsid w:val="7D4F01A7"/>
    <w:multiLevelType w:val="multilevel"/>
    <w:tmpl w:val="90C2EE46"/>
    <w:styleLink w:val="Elencocorrente33"/>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DF32D8F"/>
    <w:multiLevelType w:val="multilevel"/>
    <w:tmpl w:val="F1BA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263ADA"/>
    <w:multiLevelType w:val="multilevel"/>
    <w:tmpl w:val="AFFE3DD4"/>
    <w:styleLink w:val="Elencocorrente3"/>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6C4BD8"/>
    <w:multiLevelType w:val="multilevel"/>
    <w:tmpl w:val="A1A8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A77168"/>
    <w:multiLevelType w:val="multilevel"/>
    <w:tmpl w:val="FAECE3A6"/>
    <w:styleLink w:val="Elencocorrente2"/>
    <w:lvl w:ilvl="0">
      <w:start w:val="1"/>
      <w:numFmt w:val="decimal"/>
      <w:lvlText w:val="%1"/>
      <w:lvlJc w:val="left"/>
      <w:pPr>
        <w:ind w:left="360" w:hanging="36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2645729">
    <w:abstractNumId w:val="34"/>
  </w:num>
  <w:num w:numId="2" w16cid:durableId="1645037258">
    <w:abstractNumId w:val="46"/>
  </w:num>
  <w:num w:numId="3" w16cid:durableId="506596727">
    <w:abstractNumId w:val="38"/>
  </w:num>
  <w:num w:numId="4" w16cid:durableId="1431853318">
    <w:abstractNumId w:val="58"/>
  </w:num>
  <w:num w:numId="5" w16cid:durableId="1318419978">
    <w:abstractNumId w:val="42"/>
  </w:num>
  <w:num w:numId="6" w16cid:durableId="789544353">
    <w:abstractNumId w:val="9"/>
  </w:num>
  <w:num w:numId="7" w16cid:durableId="1710055">
    <w:abstractNumId w:val="33"/>
  </w:num>
  <w:num w:numId="8" w16cid:durableId="1375694532">
    <w:abstractNumId w:val="60"/>
  </w:num>
  <w:num w:numId="9" w16cid:durableId="2104759210">
    <w:abstractNumId w:val="4"/>
  </w:num>
  <w:num w:numId="10" w16cid:durableId="1992127074">
    <w:abstractNumId w:val="5"/>
  </w:num>
  <w:num w:numId="11" w16cid:durableId="622612783">
    <w:abstractNumId w:val="8"/>
  </w:num>
  <w:num w:numId="12" w16cid:durableId="673455050">
    <w:abstractNumId w:val="10"/>
  </w:num>
  <w:num w:numId="13" w16cid:durableId="2049795426">
    <w:abstractNumId w:val="61"/>
  </w:num>
  <w:num w:numId="14" w16cid:durableId="493688679">
    <w:abstractNumId w:val="22"/>
  </w:num>
  <w:num w:numId="15" w16cid:durableId="2119595639">
    <w:abstractNumId w:val="59"/>
  </w:num>
  <w:num w:numId="16" w16cid:durableId="120540677">
    <w:abstractNumId w:val="15"/>
  </w:num>
  <w:num w:numId="17" w16cid:durableId="1009143912">
    <w:abstractNumId w:val="21"/>
  </w:num>
  <w:num w:numId="18" w16cid:durableId="886839246">
    <w:abstractNumId w:val="39"/>
  </w:num>
  <w:num w:numId="19" w16cid:durableId="32047161">
    <w:abstractNumId w:val="28"/>
  </w:num>
  <w:num w:numId="20" w16cid:durableId="1291979750">
    <w:abstractNumId w:val="18"/>
  </w:num>
  <w:num w:numId="21" w16cid:durableId="1730569837">
    <w:abstractNumId w:val="25"/>
  </w:num>
  <w:num w:numId="22" w16cid:durableId="1791513710">
    <w:abstractNumId w:val="12"/>
  </w:num>
  <w:num w:numId="23" w16cid:durableId="1166554667">
    <w:abstractNumId w:val="49"/>
  </w:num>
  <w:num w:numId="24" w16cid:durableId="1616906644">
    <w:abstractNumId w:val="20"/>
  </w:num>
  <w:num w:numId="25" w16cid:durableId="830870114">
    <w:abstractNumId w:val="37"/>
  </w:num>
  <w:num w:numId="26" w16cid:durableId="1621257110">
    <w:abstractNumId w:val="2"/>
  </w:num>
  <w:num w:numId="27" w16cid:durableId="1845125131">
    <w:abstractNumId w:val="32"/>
  </w:num>
  <w:num w:numId="28" w16cid:durableId="980427120">
    <w:abstractNumId w:val="0"/>
  </w:num>
  <w:num w:numId="29" w16cid:durableId="1882204035">
    <w:abstractNumId w:val="35"/>
  </w:num>
  <w:num w:numId="30" w16cid:durableId="829374181">
    <w:abstractNumId w:val="31"/>
  </w:num>
  <w:num w:numId="31" w16cid:durableId="1900238647">
    <w:abstractNumId w:val="40"/>
  </w:num>
  <w:num w:numId="32" w16cid:durableId="2112427342">
    <w:abstractNumId w:val="43"/>
  </w:num>
  <w:num w:numId="33" w16cid:durableId="1569462805">
    <w:abstractNumId w:val="13"/>
  </w:num>
  <w:num w:numId="34" w16cid:durableId="214827012">
    <w:abstractNumId w:val="26"/>
  </w:num>
  <w:num w:numId="35" w16cid:durableId="1965621438">
    <w:abstractNumId w:val="1"/>
  </w:num>
  <w:num w:numId="36" w16cid:durableId="1324120741">
    <w:abstractNumId w:val="48"/>
  </w:num>
  <w:num w:numId="37" w16cid:durableId="320085422">
    <w:abstractNumId w:val="45"/>
  </w:num>
  <w:num w:numId="38" w16cid:durableId="1974868844">
    <w:abstractNumId w:val="30"/>
  </w:num>
  <w:num w:numId="39" w16cid:durableId="1717703190">
    <w:abstractNumId w:val="51"/>
  </w:num>
  <w:num w:numId="40" w16cid:durableId="1173060294">
    <w:abstractNumId w:val="16"/>
  </w:num>
  <w:num w:numId="41" w16cid:durableId="2036956034">
    <w:abstractNumId w:val="47"/>
  </w:num>
  <w:num w:numId="42" w16cid:durableId="625351557">
    <w:abstractNumId w:val="52"/>
  </w:num>
  <w:num w:numId="43" w16cid:durableId="2022854413">
    <w:abstractNumId w:val="24"/>
  </w:num>
  <w:num w:numId="44" w16cid:durableId="256981117">
    <w:abstractNumId w:val="17"/>
  </w:num>
  <w:num w:numId="45" w16cid:durableId="405885278">
    <w:abstractNumId w:val="29"/>
  </w:num>
  <w:num w:numId="46" w16cid:durableId="2088528007">
    <w:abstractNumId w:val="6"/>
  </w:num>
  <w:num w:numId="47" w16cid:durableId="281961272">
    <w:abstractNumId w:val="54"/>
  </w:num>
  <w:num w:numId="48" w16cid:durableId="33777726">
    <w:abstractNumId w:val="11"/>
  </w:num>
  <w:num w:numId="49" w16cid:durableId="2144619477">
    <w:abstractNumId w:val="50"/>
  </w:num>
  <w:num w:numId="50" w16cid:durableId="890535517">
    <w:abstractNumId w:val="56"/>
  </w:num>
  <w:num w:numId="51" w16cid:durableId="1217088238">
    <w:abstractNumId w:val="27"/>
  </w:num>
  <w:num w:numId="52" w16cid:durableId="829440817">
    <w:abstractNumId w:val="7"/>
  </w:num>
  <w:num w:numId="53" w16cid:durableId="828059521">
    <w:abstractNumId w:val="3"/>
  </w:num>
  <w:num w:numId="54" w16cid:durableId="1725325337">
    <w:abstractNumId w:val="44"/>
  </w:num>
  <w:num w:numId="55" w16cid:durableId="2145654973">
    <w:abstractNumId w:val="57"/>
  </w:num>
  <w:num w:numId="56" w16cid:durableId="1014725814">
    <w:abstractNumId w:val="36"/>
  </w:num>
  <w:num w:numId="57" w16cid:durableId="659693023">
    <w:abstractNumId w:val="23"/>
  </w:num>
  <w:num w:numId="58" w16cid:durableId="38164347">
    <w:abstractNumId w:val="53"/>
  </w:num>
  <w:num w:numId="59" w16cid:durableId="153647299">
    <w:abstractNumId w:val="19"/>
  </w:num>
  <w:num w:numId="60" w16cid:durableId="862403717">
    <w:abstractNumId w:val="14"/>
  </w:num>
  <w:num w:numId="61" w16cid:durableId="573245502">
    <w:abstractNumId w:val="55"/>
  </w:num>
  <w:num w:numId="62" w16cid:durableId="897712909">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C"/>
    <w:rsid w:val="00023392"/>
    <w:rsid w:val="000809C7"/>
    <w:rsid w:val="00146E16"/>
    <w:rsid w:val="00470093"/>
    <w:rsid w:val="004F39EB"/>
    <w:rsid w:val="00502643"/>
    <w:rsid w:val="005D4C45"/>
    <w:rsid w:val="006536E2"/>
    <w:rsid w:val="00733A7E"/>
    <w:rsid w:val="00763221"/>
    <w:rsid w:val="00881D3F"/>
    <w:rsid w:val="008D6F5F"/>
    <w:rsid w:val="00916000"/>
    <w:rsid w:val="0092784E"/>
    <w:rsid w:val="00972F95"/>
    <w:rsid w:val="00A34FB4"/>
    <w:rsid w:val="00AA254A"/>
    <w:rsid w:val="00AA77B0"/>
    <w:rsid w:val="00B67397"/>
    <w:rsid w:val="00BA3ECF"/>
    <w:rsid w:val="00C00AF8"/>
    <w:rsid w:val="00C7556F"/>
    <w:rsid w:val="00CC477D"/>
    <w:rsid w:val="00CD1F93"/>
    <w:rsid w:val="00CF68D6"/>
    <w:rsid w:val="00D531C7"/>
    <w:rsid w:val="00F64EFE"/>
    <w:rsid w:val="00FA396C"/>
    <w:rsid w:val="21EC84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D3A463"/>
  <w15:chartTrackingRefBased/>
  <w15:docId w15:val="{BE70FCCF-7BB3-435A-92F4-CEFDD9CA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96C"/>
    <w:rPr>
      <w:rFonts w:eastAsiaTheme="majorEastAsia" w:cstheme="majorBidi"/>
      <w:color w:val="272727" w:themeColor="text1" w:themeTint="D8"/>
    </w:rPr>
  </w:style>
  <w:style w:type="paragraph" w:styleId="Title">
    <w:name w:val="Title"/>
    <w:basedOn w:val="Normal"/>
    <w:next w:val="Normal"/>
    <w:link w:val="TitleChar"/>
    <w:uiPriority w:val="10"/>
    <w:qFormat/>
    <w:rsid w:val="00FA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96C"/>
    <w:pPr>
      <w:spacing w:before="160"/>
      <w:jc w:val="center"/>
    </w:pPr>
    <w:rPr>
      <w:i/>
      <w:iCs/>
      <w:color w:val="404040" w:themeColor="text1" w:themeTint="BF"/>
    </w:rPr>
  </w:style>
  <w:style w:type="character" w:customStyle="1" w:styleId="QuoteChar">
    <w:name w:val="Quote Char"/>
    <w:basedOn w:val="DefaultParagraphFont"/>
    <w:link w:val="Quote"/>
    <w:uiPriority w:val="29"/>
    <w:rsid w:val="00FA396C"/>
    <w:rPr>
      <w:i/>
      <w:iCs/>
      <w:color w:val="404040" w:themeColor="text1" w:themeTint="BF"/>
    </w:rPr>
  </w:style>
  <w:style w:type="paragraph" w:styleId="ListParagraph">
    <w:name w:val="List Paragraph"/>
    <w:basedOn w:val="Normal"/>
    <w:uiPriority w:val="34"/>
    <w:qFormat/>
    <w:rsid w:val="00FA396C"/>
    <w:pPr>
      <w:ind w:left="720"/>
      <w:contextualSpacing/>
    </w:pPr>
  </w:style>
  <w:style w:type="character" w:styleId="IntenseEmphasis">
    <w:name w:val="Intense Emphasis"/>
    <w:basedOn w:val="DefaultParagraphFont"/>
    <w:uiPriority w:val="21"/>
    <w:qFormat/>
    <w:rsid w:val="00FA396C"/>
    <w:rPr>
      <w:i/>
      <w:iCs/>
      <w:color w:val="0F4761" w:themeColor="accent1" w:themeShade="BF"/>
    </w:rPr>
  </w:style>
  <w:style w:type="paragraph" w:styleId="IntenseQuote">
    <w:name w:val="Intense Quote"/>
    <w:basedOn w:val="Normal"/>
    <w:next w:val="Normal"/>
    <w:link w:val="IntenseQuoteChar"/>
    <w:uiPriority w:val="30"/>
    <w:qFormat/>
    <w:rsid w:val="00FA3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96C"/>
    <w:rPr>
      <w:i/>
      <w:iCs/>
      <w:color w:val="0F4761" w:themeColor="accent1" w:themeShade="BF"/>
    </w:rPr>
  </w:style>
  <w:style w:type="character" w:styleId="IntenseReference">
    <w:name w:val="Intense Reference"/>
    <w:basedOn w:val="DefaultParagraphFont"/>
    <w:uiPriority w:val="32"/>
    <w:qFormat/>
    <w:rsid w:val="00FA396C"/>
    <w:rPr>
      <w:b/>
      <w:bCs/>
      <w:smallCaps/>
      <w:color w:val="0F4761" w:themeColor="accent1" w:themeShade="BF"/>
      <w:spacing w:val="5"/>
    </w:rPr>
  </w:style>
  <w:style w:type="numbering" w:customStyle="1" w:styleId="Elencocorrente1">
    <w:name w:val="Elenco corrente1"/>
    <w:uiPriority w:val="99"/>
    <w:rsid w:val="00023392"/>
    <w:pPr>
      <w:numPr>
        <w:numId w:val="12"/>
      </w:numPr>
    </w:pPr>
  </w:style>
  <w:style w:type="numbering" w:customStyle="1" w:styleId="Elencocorrente2">
    <w:name w:val="Elenco corrente2"/>
    <w:uiPriority w:val="99"/>
    <w:rsid w:val="00023392"/>
    <w:pPr>
      <w:numPr>
        <w:numId w:val="13"/>
      </w:numPr>
    </w:pPr>
  </w:style>
  <w:style w:type="numbering" w:customStyle="1" w:styleId="Elencocorrente3">
    <w:name w:val="Elenco corrente3"/>
    <w:uiPriority w:val="99"/>
    <w:rsid w:val="00023392"/>
    <w:pPr>
      <w:numPr>
        <w:numId w:val="15"/>
      </w:numPr>
    </w:pPr>
  </w:style>
  <w:style w:type="numbering" w:customStyle="1" w:styleId="Elencocorrente4">
    <w:name w:val="Elenco corrente4"/>
    <w:uiPriority w:val="99"/>
    <w:rsid w:val="00023392"/>
    <w:pPr>
      <w:numPr>
        <w:numId w:val="16"/>
      </w:numPr>
    </w:pPr>
  </w:style>
  <w:style w:type="numbering" w:customStyle="1" w:styleId="Elencocorrente5">
    <w:name w:val="Elenco corrente5"/>
    <w:uiPriority w:val="99"/>
    <w:rsid w:val="005D4C45"/>
    <w:pPr>
      <w:numPr>
        <w:numId w:val="17"/>
      </w:numPr>
    </w:pPr>
  </w:style>
  <w:style w:type="numbering" w:customStyle="1" w:styleId="Elencocorrente6">
    <w:name w:val="Elenco corrente6"/>
    <w:uiPriority w:val="99"/>
    <w:rsid w:val="005D4C45"/>
    <w:pPr>
      <w:numPr>
        <w:numId w:val="19"/>
      </w:numPr>
    </w:pPr>
  </w:style>
  <w:style w:type="numbering" w:customStyle="1" w:styleId="Elencocorrente7">
    <w:name w:val="Elenco corrente7"/>
    <w:uiPriority w:val="99"/>
    <w:rsid w:val="005D4C45"/>
    <w:pPr>
      <w:numPr>
        <w:numId w:val="21"/>
      </w:numPr>
    </w:pPr>
  </w:style>
  <w:style w:type="numbering" w:customStyle="1" w:styleId="Elencocorrente8">
    <w:name w:val="Elenco corrente8"/>
    <w:uiPriority w:val="99"/>
    <w:rsid w:val="00763221"/>
    <w:pPr>
      <w:numPr>
        <w:numId w:val="23"/>
      </w:numPr>
    </w:pPr>
  </w:style>
  <w:style w:type="numbering" w:customStyle="1" w:styleId="Elencocorrente9">
    <w:name w:val="Elenco corrente9"/>
    <w:uiPriority w:val="99"/>
    <w:rsid w:val="00763221"/>
    <w:pPr>
      <w:numPr>
        <w:numId w:val="24"/>
      </w:numPr>
    </w:pPr>
  </w:style>
  <w:style w:type="numbering" w:customStyle="1" w:styleId="Elencocorrente10">
    <w:name w:val="Elenco corrente10"/>
    <w:uiPriority w:val="99"/>
    <w:rsid w:val="00763221"/>
    <w:pPr>
      <w:numPr>
        <w:numId w:val="26"/>
      </w:numPr>
    </w:pPr>
  </w:style>
  <w:style w:type="numbering" w:customStyle="1" w:styleId="Elencocorrente11">
    <w:name w:val="Elenco corrente11"/>
    <w:uiPriority w:val="99"/>
    <w:rsid w:val="00763221"/>
    <w:pPr>
      <w:numPr>
        <w:numId w:val="27"/>
      </w:numPr>
    </w:pPr>
  </w:style>
  <w:style w:type="numbering" w:customStyle="1" w:styleId="Elencocorrente12">
    <w:name w:val="Elenco corrente12"/>
    <w:uiPriority w:val="99"/>
    <w:rsid w:val="00916000"/>
    <w:pPr>
      <w:numPr>
        <w:numId w:val="28"/>
      </w:numPr>
    </w:pPr>
  </w:style>
  <w:style w:type="numbering" w:customStyle="1" w:styleId="Elencocorrente13">
    <w:name w:val="Elenco corrente13"/>
    <w:uiPriority w:val="99"/>
    <w:rsid w:val="00916000"/>
    <w:pPr>
      <w:numPr>
        <w:numId w:val="30"/>
      </w:numPr>
    </w:pPr>
  </w:style>
  <w:style w:type="numbering" w:customStyle="1" w:styleId="Elencocorrente14">
    <w:name w:val="Elenco corrente14"/>
    <w:uiPriority w:val="99"/>
    <w:rsid w:val="00881D3F"/>
    <w:pPr>
      <w:numPr>
        <w:numId w:val="32"/>
      </w:numPr>
    </w:pPr>
  </w:style>
  <w:style w:type="numbering" w:customStyle="1" w:styleId="Elencocorrente15">
    <w:name w:val="Elenco corrente15"/>
    <w:uiPriority w:val="99"/>
    <w:rsid w:val="00881D3F"/>
    <w:pPr>
      <w:numPr>
        <w:numId w:val="34"/>
      </w:numPr>
    </w:pPr>
  </w:style>
  <w:style w:type="numbering" w:customStyle="1" w:styleId="Elencocorrente16">
    <w:name w:val="Elenco corrente16"/>
    <w:uiPriority w:val="99"/>
    <w:rsid w:val="00B67397"/>
    <w:pPr>
      <w:numPr>
        <w:numId w:val="36"/>
      </w:numPr>
    </w:pPr>
  </w:style>
  <w:style w:type="numbering" w:customStyle="1" w:styleId="Elencocorrente17">
    <w:name w:val="Elenco corrente17"/>
    <w:uiPriority w:val="99"/>
    <w:rsid w:val="00B67397"/>
    <w:pPr>
      <w:numPr>
        <w:numId w:val="38"/>
      </w:numPr>
    </w:pPr>
  </w:style>
  <w:style w:type="numbering" w:customStyle="1" w:styleId="Elencocorrente18">
    <w:name w:val="Elenco corrente18"/>
    <w:uiPriority w:val="99"/>
    <w:rsid w:val="00B67397"/>
    <w:pPr>
      <w:numPr>
        <w:numId w:val="40"/>
      </w:numPr>
    </w:pPr>
  </w:style>
  <w:style w:type="numbering" w:customStyle="1" w:styleId="Elencocorrente19">
    <w:name w:val="Elenco corrente19"/>
    <w:uiPriority w:val="99"/>
    <w:rsid w:val="00470093"/>
    <w:pPr>
      <w:numPr>
        <w:numId w:val="41"/>
      </w:numPr>
    </w:pPr>
  </w:style>
  <w:style w:type="numbering" w:customStyle="1" w:styleId="Elencocorrente20">
    <w:name w:val="Elenco corrente20"/>
    <w:uiPriority w:val="99"/>
    <w:rsid w:val="00470093"/>
    <w:pPr>
      <w:numPr>
        <w:numId w:val="42"/>
      </w:numPr>
    </w:pPr>
  </w:style>
  <w:style w:type="numbering" w:customStyle="1" w:styleId="Elencocorrente21">
    <w:name w:val="Elenco corrente21"/>
    <w:uiPriority w:val="99"/>
    <w:rsid w:val="00470093"/>
    <w:pPr>
      <w:numPr>
        <w:numId w:val="43"/>
      </w:numPr>
    </w:pPr>
  </w:style>
  <w:style w:type="numbering" w:customStyle="1" w:styleId="Elencocorrente22">
    <w:name w:val="Elenco corrente22"/>
    <w:uiPriority w:val="99"/>
    <w:rsid w:val="00470093"/>
    <w:pPr>
      <w:numPr>
        <w:numId w:val="44"/>
      </w:numPr>
    </w:pPr>
  </w:style>
  <w:style w:type="numbering" w:customStyle="1" w:styleId="Elencocorrente23">
    <w:name w:val="Elenco corrente23"/>
    <w:uiPriority w:val="99"/>
    <w:rsid w:val="00470093"/>
    <w:pPr>
      <w:numPr>
        <w:numId w:val="45"/>
      </w:numPr>
    </w:pPr>
  </w:style>
  <w:style w:type="numbering" w:customStyle="1" w:styleId="Elencocorrente24">
    <w:name w:val="Elenco corrente24"/>
    <w:uiPriority w:val="99"/>
    <w:rsid w:val="00470093"/>
    <w:pPr>
      <w:numPr>
        <w:numId w:val="46"/>
      </w:numPr>
    </w:pPr>
  </w:style>
  <w:style w:type="numbering" w:customStyle="1" w:styleId="Elencocorrente25">
    <w:name w:val="Elenco corrente25"/>
    <w:uiPriority w:val="99"/>
    <w:rsid w:val="00470093"/>
    <w:pPr>
      <w:numPr>
        <w:numId w:val="47"/>
      </w:numPr>
    </w:pPr>
  </w:style>
  <w:style w:type="numbering" w:customStyle="1" w:styleId="Elencocorrente26">
    <w:name w:val="Elenco corrente26"/>
    <w:uiPriority w:val="99"/>
    <w:rsid w:val="00470093"/>
    <w:pPr>
      <w:numPr>
        <w:numId w:val="48"/>
      </w:numPr>
    </w:pPr>
  </w:style>
  <w:style w:type="numbering" w:customStyle="1" w:styleId="Elencocorrente27">
    <w:name w:val="Elenco corrente27"/>
    <w:uiPriority w:val="99"/>
    <w:rsid w:val="00470093"/>
    <w:pPr>
      <w:numPr>
        <w:numId w:val="49"/>
      </w:numPr>
    </w:pPr>
  </w:style>
  <w:style w:type="numbering" w:customStyle="1" w:styleId="Elencocorrente28">
    <w:name w:val="Elenco corrente28"/>
    <w:uiPriority w:val="99"/>
    <w:rsid w:val="00470093"/>
    <w:pPr>
      <w:numPr>
        <w:numId w:val="50"/>
      </w:numPr>
    </w:pPr>
  </w:style>
  <w:style w:type="numbering" w:customStyle="1" w:styleId="Elencocorrente29">
    <w:name w:val="Elenco corrente29"/>
    <w:uiPriority w:val="99"/>
    <w:rsid w:val="00470093"/>
    <w:pPr>
      <w:numPr>
        <w:numId w:val="51"/>
      </w:numPr>
    </w:pPr>
  </w:style>
  <w:style w:type="numbering" w:customStyle="1" w:styleId="Elencocorrente30">
    <w:name w:val="Elenco corrente30"/>
    <w:uiPriority w:val="99"/>
    <w:rsid w:val="00470093"/>
    <w:pPr>
      <w:numPr>
        <w:numId w:val="52"/>
      </w:numPr>
    </w:pPr>
  </w:style>
  <w:style w:type="numbering" w:customStyle="1" w:styleId="Elencocorrente31">
    <w:name w:val="Elenco corrente31"/>
    <w:uiPriority w:val="99"/>
    <w:rsid w:val="00470093"/>
    <w:pPr>
      <w:numPr>
        <w:numId w:val="53"/>
      </w:numPr>
    </w:pPr>
  </w:style>
  <w:style w:type="numbering" w:customStyle="1" w:styleId="Elencocorrente32">
    <w:name w:val="Elenco corrente32"/>
    <w:uiPriority w:val="99"/>
    <w:rsid w:val="00470093"/>
    <w:pPr>
      <w:numPr>
        <w:numId w:val="54"/>
      </w:numPr>
    </w:pPr>
  </w:style>
  <w:style w:type="numbering" w:customStyle="1" w:styleId="Elencocorrente33">
    <w:name w:val="Elenco corrente33"/>
    <w:uiPriority w:val="99"/>
    <w:rsid w:val="00470093"/>
    <w:pPr>
      <w:numPr>
        <w:numId w:val="55"/>
      </w:numPr>
    </w:pPr>
  </w:style>
  <w:style w:type="numbering" w:customStyle="1" w:styleId="Elencocorrente34">
    <w:name w:val="Elenco corrente34"/>
    <w:uiPriority w:val="99"/>
    <w:rsid w:val="00470093"/>
    <w:pPr>
      <w:numPr>
        <w:numId w:val="56"/>
      </w:numPr>
    </w:pPr>
  </w:style>
  <w:style w:type="numbering" w:customStyle="1" w:styleId="Elencocorrente35">
    <w:name w:val="Elenco corrente35"/>
    <w:uiPriority w:val="99"/>
    <w:rsid w:val="00470093"/>
    <w:pPr>
      <w:numPr>
        <w:numId w:val="57"/>
      </w:numPr>
    </w:pPr>
  </w:style>
  <w:style w:type="numbering" w:customStyle="1" w:styleId="Elencocorrente36">
    <w:name w:val="Elenco corrente36"/>
    <w:uiPriority w:val="99"/>
    <w:rsid w:val="00733A7E"/>
    <w:pPr>
      <w:numPr>
        <w:numId w:val="58"/>
      </w:numPr>
    </w:pPr>
  </w:style>
  <w:style w:type="numbering" w:customStyle="1" w:styleId="Elencocorrente37">
    <w:name w:val="Elenco corrente37"/>
    <w:uiPriority w:val="99"/>
    <w:rsid w:val="00733A7E"/>
    <w:pPr>
      <w:numPr>
        <w:numId w:val="60"/>
      </w:numPr>
    </w:pPr>
  </w:style>
  <w:style w:type="numbering" w:customStyle="1" w:styleId="Elencocorrente38">
    <w:name w:val="Elenco corrente38"/>
    <w:uiPriority w:val="99"/>
    <w:rsid w:val="00733A7E"/>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3110">
      <w:bodyDiv w:val="1"/>
      <w:marLeft w:val="0"/>
      <w:marRight w:val="0"/>
      <w:marTop w:val="0"/>
      <w:marBottom w:val="0"/>
      <w:divBdr>
        <w:top w:val="none" w:sz="0" w:space="0" w:color="auto"/>
        <w:left w:val="none" w:sz="0" w:space="0" w:color="auto"/>
        <w:bottom w:val="none" w:sz="0" w:space="0" w:color="auto"/>
        <w:right w:val="none" w:sz="0" w:space="0" w:color="auto"/>
      </w:divBdr>
    </w:div>
    <w:div w:id="86578006">
      <w:bodyDiv w:val="1"/>
      <w:marLeft w:val="0"/>
      <w:marRight w:val="0"/>
      <w:marTop w:val="0"/>
      <w:marBottom w:val="0"/>
      <w:divBdr>
        <w:top w:val="none" w:sz="0" w:space="0" w:color="auto"/>
        <w:left w:val="none" w:sz="0" w:space="0" w:color="auto"/>
        <w:bottom w:val="none" w:sz="0" w:space="0" w:color="auto"/>
        <w:right w:val="none" w:sz="0" w:space="0" w:color="auto"/>
      </w:divBdr>
    </w:div>
    <w:div w:id="111366561">
      <w:bodyDiv w:val="1"/>
      <w:marLeft w:val="0"/>
      <w:marRight w:val="0"/>
      <w:marTop w:val="0"/>
      <w:marBottom w:val="0"/>
      <w:divBdr>
        <w:top w:val="none" w:sz="0" w:space="0" w:color="auto"/>
        <w:left w:val="none" w:sz="0" w:space="0" w:color="auto"/>
        <w:bottom w:val="none" w:sz="0" w:space="0" w:color="auto"/>
        <w:right w:val="none" w:sz="0" w:space="0" w:color="auto"/>
      </w:divBdr>
    </w:div>
    <w:div w:id="124927641">
      <w:bodyDiv w:val="1"/>
      <w:marLeft w:val="0"/>
      <w:marRight w:val="0"/>
      <w:marTop w:val="0"/>
      <w:marBottom w:val="0"/>
      <w:divBdr>
        <w:top w:val="none" w:sz="0" w:space="0" w:color="auto"/>
        <w:left w:val="none" w:sz="0" w:space="0" w:color="auto"/>
        <w:bottom w:val="none" w:sz="0" w:space="0" w:color="auto"/>
        <w:right w:val="none" w:sz="0" w:space="0" w:color="auto"/>
      </w:divBdr>
    </w:div>
    <w:div w:id="221529309">
      <w:bodyDiv w:val="1"/>
      <w:marLeft w:val="0"/>
      <w:marRight w:val="0"/>
      <w:marTop w:val="0"/>
      <w:marBottom w:val="0"/>
      <w:divBdr>
        <w:top w:val="none" w:sz="0" w:space="0" w:color="auto"/>
        <w:left w:val="none" w:sz="0" w:space="0" w:color="auto"/>
        <w:bottom w:val="none" w:sz="0" w:space="0" w:color="auto"/>
        <w:right w:val="none" w:sz="0" w:space="0" w:color="auto"/>
      </w:divBdr>
    </w:div>
    <w:div w:id="226304785">
      <w:bodyDiv w:val="1"/>
      <w:marLeft w:val="0"/>
      <w:marRight w:val="0"/>
      <w:marTop w:val="0"/>
      <w:marBottom w:val="0"/>
      <w:divBdr>
        <w:top w:val="none" w:sz="0" w:space="0" w:color="auto"/>
        <w:left w:val="none" w:sz="0" w:space="0" w:color="auto"/>
        <w:bottom w:val="none" w:sz="0" w:space="0" w:color="auto"/>
        <w:right w:val="none" w:sz="0" w:space="0" w:color="auto"/>
      </w:divBdr>
    </w:div>
    <w:div w:id="497887804">
      <w:bodyDiv w:val="1"/>
      <w:marLeft w:val="0"/>
      <w:marRight w:val="0"/>
      <w:marTop w:val="0"/>
      <w:marBottom w:val="0"/>
      <w:divBdr>
        <w:top w:val="none" w:sz="0" w:space="0" w:color="auto"/>
        <w:left w:val="none" w:sz="0" w:space="0" w:color="auto"/>
        <w:bottom w:val="none" w:sz="0" w:space="0" w:color="auto"/>
        <w:right w:val="none" w:sz="0" w:space="0" w:color="auto"/>
      </w:divBdr>
    </w:div>
    <w:div w:id="501166519">
      <w:bodyDiv w:val="1"/>
      <w:marLeft w:val="0"/>
      <w:marRight w:val="0"/>
      <w:marTop w:val="0"/>
      <w:marBottom w:val="0"/>
      <w:divBdr>
        <w:top w:val="none" w:sz="0" w:space="0" w:color="auto"/>
        <w:left w:val="none" w:sz="0" w:space="0" w:color="auto"/>
        <w:bottom w:val="none" w:sz="0" w:space="0" w:color="auto"/>
        <w:right w:val="none" w:sz="0" w:space="0" w:color="auto"/>
      </w:divBdr>
    </w:div>
    <w:div w:id="534274737">
      <w:bodyDiv w:val="1"/>
      <w:marLeft w:val="0"/>
      <w:marRight w:val="0"/>
      <w:marTop w:val="0"/>
      <w:marBottom w:val="0"/>
      <w:divBdr>
        <w:top w:val="none" w:sz="0" w:space="0" w:color="auto"/>
        <w:left w:val="none" w:sz="0" w:space="0" w:color="auto"/>
        <w:bottom w:val="none" w:sz="0" w:space="0" w:color="auto"/>
        <w:right w:val="none" w:sz="0" w:space="0" w:color="auto"/>
      </w:divBdr>
    </w:div>
    <w:div w:id="539585221">
      <w:bodyDiv w:val="1"/>
      <w:marLeft w:val="0"/>
      <w:marRight w:val="0"/>
      <w:marTop w:val="0"/>
      <w:marBottom w:val="0"/>
      <w:divBdr>
        <w:top w:val="none" w:sz="0" w:space="0" w:color="auto"/>
        <w:left w:val="none" w:sz="0" w:space="0" w:color="auto"/>
        <w:bottom w:val="none" w:sz="0" w:space="0" w:color="auto"/>
        <w:right w:val="none" w:sz="0" w:space="0" w:color="auto"/>
      </w:divBdr>
    </w:div>
    <w:div w:id="587924263">
      <w:bodyDiv w:val="1"/>
      <w:marLeft w:val="0"/>
      <w:marRight w:val="0"/>
      <w:marTop w:val="0"/>
      <w:marBottom w:val="0"/>
      <w:divBdr>
        <w:top w:val="none" w:sz="0" w:space="0" w:color="auto"/>
        <w:left w:val="none" w:sz="0" w:space="0" w:color="auto"/>
        <w:bottom w:val="none" w:sz="0" w:space="0" w:color="auto"/>
        <w:right w:val="none" w:sz="0" w:space="0" w:color="auto"/>
      </w:divBdr>
    </w:div>
    <w:div w:id="605625284">
      <w:bodyDiv w:val="1"/>
      <w:marLeft w:val="0"/>
      <w:marRight w:val="0"/>
      <w:marTop w:val="0"/>
      <w:marBottom w:val="0"/>
      <w:divBdr>
        <w:top w:val="none" w:sz="0" w:space="0" w:color="auto"/>
        <w:left w:val="none" w:sz="0" w:space="0" w:color="auto"/>
        <w:bottom w:val="none" w:sz="0" w:space="0" w:color="auto"/>
        <w:right w:val="none" w:sz="0" w:space="0" w:color="auto"/>
      </w:divBdr>
    </w:div>
    <w:div w:id="637032511">
      <w:bodyDiv w:val="1"/>
      <w:marLeft w:val="0"/>
      <w:marRight w:val="0"/>
      <w:marTop w:val="0"/>
      <w:marBottom w:val="0"/>
      <w:divBdr>
        <w:top w:val="none" w:sz="0" w:space="0" w:color="auto"/>
        <w:left w:val="none" w:sz="0" w:space="0" w:color="auto"/>
        <w:bottom w:val="none" w:sz="0" w:space="0" w:color="auto"/>
        <w:right w:val="none" w:sz="0" w:space="0" w:color="auto"/>
      </w:divBdr>
    </w:div>
    <w:div w:id="649096391">
      <w:bodyDiv w:val="1"/>
      <w:marLeft w:val="0"/>
      <w:marRight w:val="0"/>
      <w:marTop w:val="0"/>
      <w:marBottom w:val="0"/>
      <w:divBdr>
        <w:top w:val="none" w:sz="0" w:space="0" w:color="auto"/>
        <w:left w:val="none" w:sz="0" w:space="0" w:color="auto"/>
        <w:bottom w:val="none" w:sz="0" w:space="0" w:color="auto"/>
        <w:right w:val="none" w:sz="0" w:space="0" w:color="auto"/>
      </w:divBdr>
    </w:div>
    <w:div w:id="822114735">
      <w:bodyDiv w:val="1"/>
      <w:marLeft w:val="0"/>
      <w:marRight w:val="0"/>
      <w:marTop w:val="0"/>
      <w:marBottom w:val="0"/>
      <w:divBdr>
        <w:top w:val="none" w:sz="0" w:space="0" w:color="auto"/>
        <w:left w:val="none" w:sz="0" w:space="0" w:color="auto"/>
        <w:bottom w:val="none" w:sz="0" w:space="0" w:color="auto"/>
        <w:right w:val="none" w:sz="0" w:space="0" w:color="auto"/>
      </w:divBdr>
    </w:div>
    <w:div w:id="840894397">
      <w:bodyDiv w:val="1"/>
      <w:marLeft w:val="0"/>
      <w:marRight w:val="0"/>
      <w:marTop w:val="0"/>
      <w:marBottom w:val="0"/>
      <w:divBdr>
        <w:top w:val="none" w:sz="0" w:space="0" w:color="auto"/>
        <w:left w:val="none" w:sz="0" w:space="0" w:color="auto"/>
        <w:bottom w:val="none" w:sz="0" w:space="0" w:color="auto"/>
        <w:right w:val="none" w:sz="0" w:space="0" w:color="auto"/>
      </w:divBdr>
    </w:div>
    <w:div w:id="860969003">
      <w:bodyDiv w:val="1"/>
      <w:marLeft w:val="0"/>
      <w:marRight w:val="0"/>
      <w:marTop w:val="0"/>
      <w:marBottom w:val="0"/>
      <w:divBdr>
        <w:top w:val="none" w:sz="0" w:space="0" w:color="auto"/>
        <w:left w:val="none" w:sz="0" w:space="0" w:color="auto"/>
        <w:bottom w:val="none" w:sz="0" w:space="0" w:color="auto"/>
        <w:right w:val="none" w:sz="0" w:space="0" w:color="auto"/>
      </w:divBdr>
    </w:div>
    <w:div w:id="972640435">
      <w:bodyDiv w:val="1"/>
      <w:marLeft w:val="0"/>
      <w:marRight w:val="0"/>
      <w:marTop w:val="0"/>
      <w:marBottom w:val="0"/>
      <w:divBdr>
        <w:top w:val="none" w:sz="0" w:space="0" w:color="auto"/>
        <w:left w:val="none" w:sz="0" w:space="0" w:color="auto"/>
        <w:bottom w:val="none" w:sz="0" w:space="0" w:color="auto"/>
        <w:right w:val="none" w:sz="0" w:space="0" w:color="auto"/>
      </w:divBdr>
    </w:div>
    <w:div w:id="1064598043">
      <w:bodyDiv w:val="1"/>
      <w:marLeft w:val="0"/>
      <w:marRight w:val="0"/>
      <w:marTop w:val="0"/>
      <w:marBottom w:val="0"/>
      <w:divBdr>
        <w:top w:val="none" w:sz="0" w:space="0" w:color="auto"/>
        <w:left w:val="none" w:sz="0" w:space="0" w:color="auto"/>
        <w:bottom w:val="none" w:sz="0" w:space="0" w:color="auto"/>
        <w:right w:val="none" w:sz="0" w:space="0" w:color="auto"/>
      </w:divBdr>
    </w:div>
    <w:div w:id="1155999612">
      <w:bodyDiv w:val="1"/>
      <w:marLeft w:val="0"/>
      <w:marRight w:val="0"/>
      <w:marTop w:val="0"/>
      <w:marBottom w:val="0"/>
      <w:divBdr>
        <w:top w:val="none" w:sz="0" w:space="0" w:color="auto"/>
        <w:left w:val="none" w:sz="0" w:space="0" w:color="auto"/>
        <w:bottom w:val="none" w:sz="0" w:space="0" w:color="auto"/>
        <w:right w:val="none" w:sz="0" w:space="0" w:color="auto"/>
      </w:divBdr>
    </w:div>
    <w:div w:id="1201823353">
      <w:bodyDiv w:val="1"/>
      <w:marLeft w:val="0"/>
      <w:marRight w:val="0"/>
      <w:marTop w:val="0"/>
      <w:marBottom w:val="0"/>
      <w:divBdr>
        <w:top w:val="none" w:sz="0" w:space="0" w:color="auto"/>
        <w:left w:val="none" w:sz="0" w:space="0" w:color="auto"/>
        <w:bottom w:val="none" w:sz="0" w:space="0" w:color="auto"/>
        <w:right w:val="none" w:sz="0" w:space="0" w:color="auto"/>
      </w:divBdr>
    </w:div>
    <w:div w:id="1240745790">
      <w:bodyDiv w:val="1"/>
      <w:marLeft w:val="0"/>
      <w:marRight w:val="0"/>
      <w:marTop w:val="0"/>
      <w:marBottom w:val="0"/>
      <w:divBdr>
        <w:top w:val="none" w:sz="0" w:space="0" w:color="auto"/>
        <w:left w:val="none" w:sz="0" w:space="0" w:color="auto"/>
        <w:bottom w:val="none" w:sz="0" w:space="0" w:color="auto"/>
        <w:right w:val="none" w:sz="0" w:space="0" w:color="auto"/>
      </w:divBdr>
    </w:div>
    <w:div w:id="1398169111">
      <w:bodyDiv w:val="1"/>
      <w:marLeft w:val="0"/>
      <w:marRight w:val="0"/>
      <w:marTop w:val="0"/>
      <w:marBottom w:val="0"/>
      <w:divBdr>
        <w:top w:val="none" w:sz="0" w:space="0" w:color="auto"/>
        <w:left w:val="none" w:sz="0" w:space="0" w:color="auto"/>
        <w:bottom w:val="none" w:sz="0" w:space="0" w:color="auto"/>
        <w:right w:val="none" w:sz="0" w:space="0" w:color="auto"/>
      </w:divBdr>
    </w:div>
    <w:div w:id="1413970888">
      <w:bodyDiv w:val="1"/>
      <w:marLeft w:val="0"/>
      <w:marRight w:val="0"/>
      <w:marTop w:val="0"/>
      <w:marBottom w:val="0"/>
      <w:divBdr>
        <w:top w:val="none" w:sz="0" w:space="0" w:color="auto"/>
        <w:left w:val="none" w:sz="0" w:space="0" w:color="auto"/>
        <w:bottom w:val="none" w:sz="0" w:space="0" w:color="auto"/>
        <w:right w:val="none" w:sz="0" w:space="0" w:color="auto"/>
      </w:divBdr>
    </w:div>
    <w:div w:id="1421024483">
      <w:bodyDiv w:val="1"/>
      <w:marLeft w:val="0"/>
      <w:marRight w:val="0"/>
      <w:marTop w:val="0"/>
      <w:marBottom w:val="0"/>
      <w:divBdr>
        <w:top w:val="none" w:sz="0" w:space="0" w:color="auto"/>
        <w:left w:val="none" w:sz="0" w:space="0" w:color="auto"/>
        <w:bottom w:val="none" w:sz="0" w:space="0" w:color="auto"/>
        <w:right w:val="none" w:sz="0" w:space="0" w:color="auto"/>
      </w:divBdr>
    </w:div>
    <w:div w:id="1474828754">
      <w:bodyDiv w:val="1"/>
      <w:marLeft w:val="0"/>
      <w:marRight w:val="0"/>
      <w:marTop w:val="0"/>
      <w:marBottom w:val="0"/>
      <w:divBdr>
        <w:top w:val="none" w:sz="0" w:space="0" w:color="auto"/>
        <w:left w:val="none" w:sz="0" w:space="0" w:color="auto"/>
        <w:bottom w:val="none" w:sz="0" w:space="0" w:color="auto"/>
        <w:right w:val="none" w:sz="0" w:space="0" w:color="auto"/>
      </w:divBdr>
    </w:div>
    <w:div w:id="1531995729">
      <w:bodyDiv w:val="1"/>
      <w:marLeft w:val="0"/>
      <w:marRight w:val="0"/>
      <w:marTop w:val="0"/>
      <w:marBottom w:val="0"/>
      <w:divBdr>
        <w:top w:val="none" w:sz="0" w:space="0" w:color="auto"/>
        <w:left w:val="none" w:sz="0" w:space="0" w:color="auto"/>
        <w:bottom w:val="none" w:sz="0" w:space="0" w:color="auto"/>
        <w:right w:val="none" w:sz="0" w:space="0" w:color="auto"/>
      </w:divBdr>
    </w:div>
    <w:div w:id="1543320710">
      <w:bodyDiv w:val="1"/>
      <w:marLeft w:val="0"/>
      <w:marRight w:val="0"/>
      <w:marTop w:val="0"/>
      <w:marBottom w:val="0"/>
      <w:divBdr>
        <w:top w:val="none" w:sz="0" w:space="0" w:color="auto"/>
        <w:left w:val="none" w:sz="0" w:space="0" w:color="auto"/>
        <w:bottom w:val="none" w:sz="0" w:space="0" w:color="auto"/>
        <w:right w:val="none" w:sz="0" w:space="0" w:color="auto"/>
      </w:divBdr>
    </w:div>
    <w:div w:id="1699233044">
      <w:bodyDiv w:val="1"/>
      <w:marLeft w:val="0"/>
      <w:marRight w:val="0"/>
      <w:marTop w:val="0"/>
      <w:marBottom w:val="0"/>
      <w:divBdr>
        <w:top w:val="none" w:sz="0" w:space="0" w:color="auto"/>
        <w:left w:val="none" w:sz="0" w:space="0" w:color="auto"/>
        <w:bottom w:val="none" w:sz="0" w:space="0" w:color="auto"/>
        <w:right w:val="none" w:sz="0" w:space="0" w:color="auto"/>
      </w:divBdr>
    </w:div>
    <w:div w:id="1786193168">
      <w:bodyDiv w:val="1"/>
      <w:marLeft w:val="0"/>
      <w:marRight w:val="0"/>
      <w:marTop w:val="0"/>
      <w:marBottom w:val="0"/>
      <w:divBdr>
        <w:top w:val="none" w:sz="0" w:space="0" w:color="auto"/>
        <w:left w:val="none" w:sz="0" w:space="0" w:color="auto"/>
        <w:bottom w:val="none" w:sz="0" w:space="0" w:color="auto"/>
        <w:right w:val="none" w:sz="0" w:space="0" w:color="auto"/>
      </w:divBdr>
    </w:div>
    <w:div w:id="1833331646">
      <w:bodyDiv w:val="1"/>
      <w:marLeft w:val="0"/>
      <w:marRight w:val="0"/>
      <w:marTop w:val="0"/>
      <w:marBottom w:val="0"/>
      <w:divBdr>
        <w:top w:val="none" w:sz="0" w:space="0" w:color="auto"/>
        <w:left w:val="none" w:sz="0" w:space="0" w:color="auto"/>
        <w:bottom w:val="none" w:sz="0" w:space="0" w:color="auto"/>
        <w:right w:val="none" w:sz="0" w:space="0" w:color="auto"/>
      </w:divBdr>
    </w:div>
    <w:div w:id="2068337656">
      <w:bodyDiv w:val="1"/>
      <w:marLeft w:val="0"/>
      <w:marRight w:val="0"/>
      <w:marTop w:val="0"/>
      <w:marBottom w:val="0"/>
      <w:divBdr>
        <w:top w:val="none" w:sz="0" w:space="0" w:color="auto"/>
        <w:left w:val="none" w:sz="0" w:space="0" w:color="auto"/>
        <w:bottom w:val="none" w:sz="0" w:space="0" w:color="auto"/>
        <w:right w:val="none" w:sz="0" w:space="0" w:color="auto"/>
      </w:divBdr>
    </w:div>
    <w:div w:id="2087455792">
      <w:bodyDiv w:val="1"/>
      <w:marLeft w:val="0"/>
      <w:marRight w:val="0"/>
      <w:marTop w:val="0"/>
      <w:marBottom w:val="0"/>
      <w:divBdr>
        <w:top w:val="none" w:sz="0" w:space="0" w:color="auto"/>
        <w:left w:val="none" w:sz="0" w:space="0" w:color="auto"/>
        <w:bottom w:val="none" w:sz="0" w:space="0" w:color="auto"/>
        <w:right w:val="none" w:sz="0" w:space="0" w:color="auto"/>
      </w:divBdr>
    </w:div>
    <w:div w:id="2096171322">
      <w:bodyDiv w:val="1"/>
      <w:marLeft w:val="0"/>
      <w:marRight w:val="0"/>
      <w:marTop w:val="0"/>
      <w:marBottom w:val="0"/>
      <w:divBdr>
        <w:top w:val="none" w:sz="0" w:space="0" w:color="auto"/>
        <w:left w:val="none" w:sz="0" w:space="0" w:color="auto"/>
        <w:bottom w:val="none" w:sz="0" w:space="0" w:color="auto"/>
        <w:right w:val="none" w:sz="0" w:space="0" w:color="auto"/>
      </w:divBdr>
    </w:div>
    <w:div w:id="2127892151">
      <w:bodyDiv w:val="1"/>
      <w:marLeft w:val="0"/>
      <w:marRight w:val="0"/>
      <w:marTop w:val="0"/>
      <w:marBottom w:val="0"/>
      <w:divBdr>
        <w:top w:val="none" w:sz="0" w:space="0" w:color="auto"/>
        <w:left w:val="none" w:sz="0" w:space="0" w:color="auto"/>
        <w:bottom w:val="none" w:sz="0" w:space="0" w:color="auto"/>
        <w:right w:val="none" w:sz="0" w:space="0" w:color="auto"/>
      </w:divBdr>
    </w:div>
    <w:div w:id="21392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sociazioni-studentesche@usi.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1303</Words>
  <Characters>7429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Alessandro</dc:creator>
  <cp:keywords/>
  <dc:description/>
  <cp:lastModifiedBy>Amatori Francesco Lupo</cp:lastModifiedBy>
  <cp:revision>4</cp:revision>
  <dcterms:created xsi:type="dcterms:W3CDTF">2025-07-27T15:01:00Z</dcterms:created>
  <dcterms:modified xsi:type="dcterms:W3CDTF">2025-10-16T08:07:00Z</dcterms:modified>
</cp:coreProperties>
</file>